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09" w:rsidRPr="00BB0632" w:rsidRDefault="00EF3D09" w:rsidP="00EF3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BB0632">
        <w:rPr>
          <w:b/>
          <w:sz w:val="28"/>
          <w:szCs w:val="28"/>
        </w:rPr>
        <w:t>расширенного аппаратного совещания при главе Кыштымского городского округа</w:t>
      </w:r>
    </w:p>
    <w:p w:rsidR="00EF3D09" w:rsidRPr="00BB0632" w:rsidRDefault="00EF3D09" w:rsidP="00EF3D09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5 августа  2013 года</w:t>
      </w:r>
    </w:p>
    <w:p w:rsidR="00EF3D09" w:rsidRPr="00BB0632" w:rsidRDefault="00EF3D09" w:rsidP="00EF3D09">
      <w:pPr>
        <w:jc w:val="center"/>
        <w:rPr>
          <w:b/>
          <w:sz w:val="28"/>
          <w:szCs w:val="28"/>
        </w:rPr>
      </w:pPr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1. Основной вопрос: «О реализации комплекса мер по модернизации общего образования в Кыштымском городском округе на 2013 – 2020 годы и подготовке учреждений образования к началу нового учебного года». </w:t>
      </w:r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Грушевая Л.Н., начальник управления по делам образования  администрации  Кыштымского городского округа (до 15 минут).</w:t>
      </w:r>
    </w:p>
    <w:p w:rsidR="00EF3D09" w:rsidRPr="00BB0632" w:rsidRDefault="00EF3D09" w:rsidP="00EF3D0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2. Информация о состоянии и мерах по снижению заболеваемости у детей и подростков Кыштымского городского округа и готовности системы здравоохранения к новому учебному году. </w:t>
      </w:r>
    </w:p>
    <w:p w:rsidR="00EF3D09" w:rsidRPr="00BB0632" w:rsidRDefault="00EF3D09" w:rsidP="00EF3D09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- </w:t>
      </w:r>
      <w:proofErr w:type="spellStart"/>
      <w:r w:rsidRPr="00BB0632">
        <w:rPr>
          <w:sz w:val="28"/>
          <w:szCs w:val="28"/>
        </w:rPr>
        <w:t>Классен</w:t>
      </w:r>
      <w:proofErr w:type="spellEnd"/>
      <w:r w:rsidRPr="00BB0632">
        <w:rPr>
          <w:sz w:val="28"/>
          <w:szCs w:val="28"/>
        </w:rPr>
        <w:t xml:space="preserve"> Е.А., главный врач ММЛПУ </w:t>
      </w:r>
      <w:proofErr w:type="spellStart"/>
      <w:r w:rsidRPr="00BB0632">
        <w:rPr>
          <w:sz w:val="28"/>
          <w:szCs w:val="28"/>
        </w:rPr>
        <w:t>Кыштымская</w:t>
      </w:r>
      <w:proofErr w:type="spellEnd"/>
      <w:r w:rsidRPr="00BB0632">
        <w:rPr>
          <w:sz w:val="28"/>
          <w:szCs w:val="28"/>
        </w:rPr>
        <w:t xml:space="preserve"> ЦГБ им. А.П.Силаева (до 10 минут).</w:t>
      </w:r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3. Информация об итогах проведения декларационной кампании 2013 года и о собираемости налогов в </w:t>
      </w:r>
      <w:r w:rsidRPr="00BB0632">
        <w:rPr>
          <w:sz w:val="28"/>
          <w:szCs w:val="28"/>
          <w:lang w:val="en-US"/>
        </w:rPr>
        <w:t>I</w:t>
      </w:r>
      <w:r w:rsidRPr="00BB0632">
        <w:rPr>
          <w:sz w:val="28"/>
          <w:szCs w:val="28"/>
        </w:rPr>
        <w:t>-</w:t>
      </w:r>
      <w:proofErr w:type="spellStart"/>
      <w:r w:rsidRPr="00BB0632">
        <w:rPr>
          <w:sz w:val="28"/>
          <w:szCs w:val="28"/>
        </w:rPr>
        <w:t>ом</w:t>
      </w:r>
      <w:proofErr w:type="spellEnd"/>
      <w:r w:rsidRPr="00BB0632">
        <w:rPr>
          <w:sz w:val="28"/>
          <w:szCs w:val="28"/>
        </w:rPr>
        <w:t xml:space="preserve"> полугодии 2013 года. </w:t>
      </w:r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proofErr w:type="gramStart"/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Гавва</w:t>
      </w:r>
      <w:proofErr w:type="spellEnd"/>
      <w:r w:rsidRPr="00BB0632">
        <w:rPr>
          <w:sz w:val="28"/>
          <w:szCs w:val="28"/>
        </w:rPr>
        <w:t xml:space="preserve"> Н.А., начальник Межрайонной ИФНС №3 по Челябинской области (по согласованию,  до 10 минут). </w:t>
      </w:r>
      <w:proofErr w:type="gramEnd"/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Информация об исполнении бюджета Кыштымского городского округа за  </w:t>
      </w:r>
      <w:r w:rsidRPr="00BB0632">
        <w:rPr>
          <w:sz w:val="28"/>
          <w:szCs w:val="28"/>
          <w:lang w:val="en-US"/>
        </w:rPr>
        <w:t>I</w:t>
      </w:r>
      <w:r w:rsidRPr="00BB0632">
        <w:rPr>
          <w:sz w:val="28"/>
          <w:szCs w:val="28"/>
        </w:rPr>
        <w:t xml:space="preserve"> полугодие 2013 года. </w:t>
      </w:r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Ответственный – </w:t>
      </w:r>
      <w:proofErr w:type="spellStart"/>
      <w:r w:rsidRPr="00BB0632">
        <w:rPr>
          <w:sz w:val="28"/>
          <w:szCs w:val="28"/>
        </w:rPr>
        <w:t>Гайдухина</w:t>
      </w:r>
      <w:proofErr w:type="spellEnd"/>
      <w:r w:rsidRPr="00BB0632">
        <w:rPr>
          <w:sz w:val="28"/>
          <w:szCs w:val="28"/>
        </w:rPr>
        <w:t xml:space="preserve"> О.В., начальник финансового управления администрации Кыштымского городского округа (информация предоставляется письменно участникам совещания в пакете документов).</w:t>
      </w:r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4. Информация о принимаемых мерах службой судебных приставов по </w:t>
      </w:r>
      <w:proofErr w:type="spellStart"/>
      <w:r w:rsidRPr="00BB0632">
        <w:rPr>
          <w:sz w:val="28"/>
          <w:szCs w:val="28"/>
        </w:rPr>
        <w:t>взыскаемости</w:t>
      </w:r>
      <w:proofErr w:type="spellEnd"/>
      <w:r w:rsidRPr="00BB0632">
        <w:rPr>
          <w:sz w:val="28"/>
          <w:szCs w:val="28"/>
        </w:rPr>
        <w:t xml:space="preserve"> алиментов и долгов за коммунальные услуги. </w:t>
      </w:r>
    </w:p>
    <w:p w:rsidR="00EF3D09" w:rsidRPr="00BB0632" w:rsidRDefault="00EF3D09" w:rsidP="00EF3D09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С.Р.Янковская, начальник </w:t>
      </w:r>
      <w:proofErr w:type="spellStart"/>
      <w:r w:rsidRPr="00BB0632">
        <w:rPr>
          <w:sz w:val="28"/>
          <w:szCs w:val="28"/>
        </w:rPr>
        <w:t>кыштымского</w:t>
      </w:r>
      <w:proofErr w:type="spellEnd"/>
      <w:r w:rsidRPr="00BB0632">
        <w:rPr>
          <w:sz w:val="28"/>
          <w:szCs w:val="28"/>
        </w:rPr>
        <w:t xml:space="preserve"> отдела Управления федеральной службы судебных приставов по Челябинской области (по согласованию, 10 минут). </w:t>
      </w:r>
    </w:p>
    <w:p w:rsidR="00EF3D09" w:rsidRPr="00BB0632" w:rsidRDefault="00EF3D09" w:rsidP="00EF3D09">
      <w:pPr>
        <w:tabs>
          <w:tab w:val="num" w:pos="0"/>
        </w:tabs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5. Информация о плане проведения акции по благоустройству территории округа «С чистого листа – в чистом городе!». </w:t>
      </w:r>
    </w:p>
    <w:p w:rsidR="00EF3D09" w:rsidRPr="00BB0632" w:rsidRDefault="00EF3D09" w:rsidP="00EF3D09">
      <w:pPr>
        <w:tabs>
          <w:tab w:val="num" w:pos="0"/>
        </w:tabs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Двукраев Д.В., начальник управления городского хозяйства администрации Кыштымского городского округа (до 5 минут).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09"/>
    <w:rsid w:val="00264DE6"/>
    <w:rsid w:val="00E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D09"/>
    <w:rPr>
      <w:szCs w:val="20"/>
    </w:rPr>
  </w:style>
  <w:style w:type="character" w:customStyle="1" w:styleId="a4">
    <w:name w:val="Основной текст Знак"/>
    <w:basedOn w:val="a0"/>
    <w:link w:val="a3"/>
    <w:rsid w:val="00EF3D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2014-11-19T07:52:00Z</dcterms:created>
  <dcterms:modified xsi:type="dcterms:W3CDTF">2014-11-19T08:00:00Z</dcterms:modified>
</cp:coreProperties>
</file>