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33" w:rsidRDefault="00413533">
      <w:pPr>
        <w:jc w:val="right"/>
        <w:rPr>
          <w:b/>
          <w:bCs/>
        </w:rPr>
      </w:pPr>
    </w:p>
    <w:p w:rsidR="00413533" w:rsidRDefault="00413533">
      <w:pPr>
        <w:jc w:val="right"/>
        <w:rPr>
          <w:b/>
          <w:bCs/>
        </w:rPr>
      </w:pPr>
    </w:p>
    <w:p w:rsidR="00413533" w:rsidRDefault="00690BEB">
      <w:pPr>
        <w:jc w:val="right"/>
        <w:rPr>
          <w:b/>
          <w:bCs/>
        </w:rPr>
      </w:pPr>
      <w:r>
        <w:rPr>
          <w:b/>
        </w:rPr>
        <w:t>УТВЕРЖДАЮ:______________________</w:t>
      </w:r>
    </w:p>
    <w:p w:rsidR="00413533" w:rsidRDefault="00690BEB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Глава Кыштымского городского округа</w:t>
      </w:r>
    </w:p>
    <w:p w:rsidR="00413533" w:rsidRDefault="00690BEB">
      <w:pPr>
        <w:jc w:val="right"/>
        <w:rPr>
          <w:b/>
        </w:rPr>
      </w:pPr>
      <w:r>
        <w:rPr>
          <w:b/>
        </w:rPr>
        <w:t xml:space="preserve">                                                          Л. А. Шеболаева          </w:t>
      </w:r>
    </w:p>
    <w:p w:rsidR="00413533" w:rsidRDefault="00690BEB">
      <w:pPr>
        <w:jc w:val="center"/>
        <w:rPr>
          <w:b/>
          <w:bCs/>
        </w:rPr>
      </w:pPr>
      <w:r>
        <w:rPr>
          <w:b/>
        </w:rPr>
        <w:t xml:space="preserve"> </w:t>
      </w:r>
    </w:p>
    <w:p w:rsidR="00413533" w:rsidRDefault="00413533">
      <w:pPr>
        <w:rPr>
          <w:b/>
          <w:bCs/>
        </w:rPr>
      </w:pPr>
    </w:p>
    <w:p w:rsidR="00413533" w:rsidRDefault="00690BEB">
      <w:pPr>
        <w:jc w:val="center"/>
        <w:rPr>
          <w:b/>
          <w:bCs/>
        </w:rPr>
      </w:pPr>
      <w:r>
        <w:rPr>
          <w:b/>
        </w:rPr>
        <w:t xml:space="preserve">        План проведения основных массовых мероприятий администрации Кыштымского городского округа на декабрь 2024 г.</w:t>
      </w:r>
    </w:p>
    <w:p w:rsidR="00413533" w:rsidRDefault="00413533">
      <w:pPr>
        <w:rPr>
          <w:b/>
          <w:bCs/>
        </w:rPr>
      </w:pPr>
    </w:p>
    <w:tbl>
      <w:tblPr>
        <w:tblW w:w="1559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1"/>
        <w:gridCol w:w="2126"/>
        <w:gridCol w:w="2517"/>
        <w:gridCol w:w="2128"/>
        <w:gridCol w:w="1733"/>
        <w:gridCol w:w="1559"/>
      </w:tblGrid>
      <w:tr w:rsidR="00413533">
        <w:trPr>
          <w:tblHeader/>
        </w:trPr>
        <w:tc>
          <w:tcPr>
            <w:tcW w:w="567" w:type="dxa"/>
            <w:noWrap/>
            <w:vAlign w:val="center"/>
          </w:tcPr>
          <w:p w:rsidR="00413533" w:rsidRDefault="00690BEB">
            <w:pPr>
              <w:jc w:val="center"/>
            </w:pPr>
            <w:r>
              <w:t>№</w:t>
            </w:r>
          </w:p>
          <w:p w:rsidR="00413533" w:rsidRDefault="00690BE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center"/>
            </w:pPr>
            <w:r>
              <w:t>Мероприятия, праздничные даты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</w:pPr>
            <w:r>
              <w:t>Дата и время праздника</w:t>
            </w:r>
          </w:p>
        </w:tc>
        <w:tc>
          <w:tcPr>
            <w:tcW w:w="2517" w:type="dxa"/>
            <w:noWrap/>
            <w:vAlign w:val="center"/>
          </w:tcPr>
          <w:p w:rsidR="00413533" w:rsidRDefault="00690BEB">
            <w:pPr>
              <w:jc w:val="center"/>
            </w:pPr>
            <w:r>
              <w:t>Место проведения</w:t>
            </w:r>
          </w:p>
        </w:tc>
        <w:tc>
          <w:tcPr>
            <w:tcW w:w="2128" w:type="dxa"/>
            <w:noWrap/>
            <w:vAlign w:val="center"/>
          </w:tcPr>
          <w:p w:rsidR="00413533" w:rsidRDefault="00690BEB">
            <w:pPr>
              <w:jc w:val="center"/>
            </w:pPr>
            <w:r>
              <w:t>Кураторы и ответственные</w:t>
            </w:r>
          </w:p>
          <w:p w:rsidR="00413533" w:rsidRDefault="00690BEB">
            <w:pPr>
              <w:jc w:val="center"/>
            </w:pPr>
            <w:r>
              <w:t xml:space="preserve"> за проведение мероприятия</w:t>
            </w:r>
          </w:p>
        </w:tc>
        <w:tc>
          <w:tcPr>
            <w:tcW w:w="1733" w:type="dxa"/>
            <w:noWrap/>
            <w:vAlign w:val="center"/>
          </w:tcPr>
          <w:p w:rsidR="00413533" w:rsidRDefault="00690BEB">
            <w:pPr>
              <w:jc w:val="center"/>
            </w:pPr>
            <w:r>
              <w:t>Участие главы Кыштымского городского округа или заместителей</w:t>
            </w:r>
          </w:p>
        </w:tc>
        <w:tc>
          <w:tcPr>
            <w:tcW w:w="1559" w:type="dxa"/>
            <w:noWrap/>
            <w:vAlign w:val="center"/>
          </w:tcPr>
          <w:p w:rsidR="00413533" w:rsidRDefault="00690BEB">
            <w:pPr>
              <w:jc w:val="center"/>
            </w:pPr>
            <w:r>
              <w:t>Примечание</w:t>
            </w:r>
          </w:p>
        </w:tc>
      </w:tr>
      <w:tr w:rsidR="00413533">
        <w:tc>
          <w:tcPr>
            <w:tcW w:w="15591" w:type="dxa"/>
            <w:gridSpan w:val="7"/>
            <w:noWrap/>
            <w:vAlign w:val="center"/>
          </w:tcPr>
          <w:p w:rsidR="00413533" w:rsidRDefault="00690BEB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Праздничные, знаменательные и памятные даты страны, региона, округа, профессиональные праздники</w:t>
            </w:r>
          </w:p>
        </w:tc>
      </w:tr>
      <w:tr w:rsidR="00413533"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День Неизвестного Солдата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День юриста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Международный день инвалидов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03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День добровольца (волонтёра)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05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90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День Героев Отечества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90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День Конституции России 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90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День работников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18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90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День работника органов безопасности РФ 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287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День энергетика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22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90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День спасателя 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27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rPr>
          <w:trHeight w:val="134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2"/>
              </w:numPr>
              <w:ind w:left="567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jc w:val="both"/>
            </w:pPr>
            <w:r>
              <w:t>Новый год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31 декабря</w:t>
            </w:r>
          </w:p>
        </w:tc>
        <w:tc>
          <w:tcPr>
            <w:tcW w:w="2517" w:type="dxa"/>
            <w:noWrap/>
          </w:tcPr>
          <w:p w:rsidR="00413533" w:rsidRDefault="00413533"/>
        </w:tc>
        <w:tc>
          <w:tcPr>
            <w:tcW w:w="2128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733" w:type="dxa"/>
            <w:noWrap/>
            <w:vAlign w:val="center"/>
          </w:tcPr>
          <w:p w:rsidR="00413533" w:rsidRDefault="00413533">
            <w:pPr>
              <w:jc w:val="center"/>
            </w:pPr>
          </w:p>
        </w:tc>
        <w:tc>
          <w:tcPr>
            <w:tcW w:w="1559" w:type="dxa"/>
            <w:noWrap/>
          </w:tcPr>
          <w:p w:rsidR="00413533" w:rsidRDefault="00413533">
            <w:pPr>
              <w:jc w:val="center"/>
            </w:pPr>
          </w:p>
        </w:tc>
      </w:tr>
      <w:tr w:rsidR="00413533">
        <w:tc>
          <w:tcPr>
            <w:tcW w:w="15591" w:type="dxa"/>
            <w:gridSpan w:val="7"/>
            <w:noWrap/>
            <w:vAlign w:val="center"/>
          </w:tcPr>
          <w:p w:rsidR="00413533" w:rsidRDefault="00690BEB">
            <w:pPr>
              <w:jc w:val="center"/>
            </w:pPr>
            <w:r>
              <w:rPr>
                <w:b/>
                <w:lang w:val="en-US"/>
              </w:rPr>
              <w:t>II.</w:t>
            </w:r>
            <w:r>
              <w:rPr>
                <w:b/>
              </w:rPr>
              <w:t xml:space="preserve"> Основные массовые мероприятия</w:t>
            </w: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t xml:space="preserve">Медная лига КВН, игра среди школьных команд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01 декабря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10:00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highlight w:val="white"/>
              </w:rPr>
            </w:pPr>
            <w:r>
              <w:t>Расширенное совещание при главе Кыштымского городского округа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02 декабря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highlight w:val="white"/>
              </w:rPr>
            </w:pPr>
            <w:r>
              <w:t>09:00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Актовый зал администрации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highlight w:val="white"/>
              </w:rPr>
            </w:pPr>
            <w:r>
              <w:t>Панова Н.К.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t>Городской молодёжный форум «Я есть у тебя, Кыштым!»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02 декабря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15:00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Тарасова И.Б.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559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Style w:val="af9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Митинг,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Дню Героев Отечества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03 декабря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12:00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Памятник 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«Скорбящая мать»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Тарасова И.Б.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Кубок Кыштымского городского округа по волейболу среди мужских команд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03, 05 декабря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18:00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IX областной конкурс чтецов «Сюжет»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07 декабря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II Чемпионат индустриальной металлургической баскетбольной лиги</w:t>
            </w:r>
            <w:r>
              <w:rPr>
                <w:color w:val="000000"/>
              </w:rPr>
              <w:br/>
              <w:t xml:space="preserve"> среди мужских любительских команд предприятий Челябинской области</w:t>
            </w:r>
            <w:r>
              <w:rPr>
                <w:color w:val="000000"/>
              </w:rPr>
              <w:br/>
              <w:t xml:space="preserve"> сезон 2024-2025 </w:t>
            </w:r>
            <w:proofErr w:type="spellStart"/>
            <w:r>
              <w:rPr>
                <w:color w:val="000000"/>
              </w:rPr>
              <w:t>г.</w:t>
            </w:r>
            <w:proofErr w:type="gramStart"/>
            <w:r>
              <w:rPr>
                <w:color w:val="000000"/>
              </w:rPr>
              <w:t>г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06, 07, 08 декабря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  <w:p w:rsidR="00413533" w:rsidRDefault="00413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Конкурсная программа супружеских пар «КМЭЗ - дело семейное»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Семин В.Н.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284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Областной фестиваль творчества сотрудников МВД «Территория 02»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10:00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Лукин В.А.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284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Церемония награждения </w:t>
            </w:r>
            <w:proofErr w:type="spellStart"/>
            <w:r>
              <w:rPr>
                <w:color w:val="000000"/>
              </w:rPr>
              <w:t>одаренных</w:t>
            </w:r>
            <w:proofErr w:type="spellEnd"/>
            <w:r>
              <w:rPr>
                <w:color w:val="000000"/>
              </w:rPr>
              <w:t xml:space="preserve"> детей и талантливой </w:t>
            </w:r>
            <w:proofErr w:type="spellStart"/>
            <w:r>
              <w:rPr>
                <w:color w:val="000000"/>
              </w:rPr>
              <w:t>молодежи</w:t>
            </w:r>
            <w:proofErr w:type="spellEnd"/>
            <w:r>
              <w:rPr>
                <w:color w:val="000000"/>
              </w:rPr>
              <w:t xml:space="preserve"> «Триумф»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11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Козлова Л.В.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</w:rPr>
              <w:t xml:space="preserve">Конкурс «Юная краса»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11 декабря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«Победа»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 им. М.Л. Анисимова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Маркин С.В.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</w:pPr>
            <w:r>
              <w:t xml:space="preserve">Торжественное вручение паспорта гражданина России 14-летним </w:t>
            </w:r>
            <w:proofErr w:type="spellStart"/>
            <w:r>
              <w:t>кыштымцам</w:t>
            </w:r>
            <w:proofErr w:type="spellEnd"/>
            <w:r>
              <w:t>, посвящённое Дню Конституции РФ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12 декабря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11:00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Тарасова И.Б.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proofErr w:type="spellStart"/>
            <w:r>
              <w:t>Кулапина</w:t>
            </w:r>
            <w:proofErr w:type="spellEnd"/>
            <w:r>
              <w:t xml:space="preserve"> О.В.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Торжественный вечер, </w:t>
            </w:r>
            <w:proofErr w:type="spellStart"/>
            <w:r>
              <w:rPr>
                <w:color w:val="000000"/>
              </w:rPr>
              <w:t>посвященный</w:t>
            </w:r>
            <w:proofErr w:type="spellEnd"/>
            <w:r>
              <w:rPr>
                <w:color w:val="000000"/>
              </w:rPr>
              <w:t xml:space="preserve"> 75-летию Муниципального учреждения дополнительного образования «Кыштымская детская школа искусств»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13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17:00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Соревнования по волейболу среди мужских и женских команд в зачёт XIII Спартакиады ветеранов труда и спорта Челябинской области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14 декабря 10:00МОУ «СОШ № 1»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Городское родительское собрание (Форум)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На согласовании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1189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Балет «Щелкунчик» Муниципального учреждения дополнительного образования  «Кыштымская детская школа искусств» 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18:00</w:t>
            </w:r>
          </w:p>
          <w:p w:rsidR="00413533" w:rsidRDefault="00413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ДК «Победа»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М.Л. Анисимова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С.В. Маркин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</w:pPr>
            <w:r>
              <w:rPr>
                <w:color w:val="000000"/>
              </w:rPr>
              <w:t>«Новогодняя карусель»: «весёлые» старты среди воспитанников МУ «ФСК»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20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</w:pPr>
            <w:r>
              <w:rPr>
                <w:color w:val="000000"/>
              </w:rPr>
              <w:t xml:space="preserve">          15:30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533">
        <w:trPr>
          <w:trHeight w:val="276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Выставка-ярмарка мастеров прикладного творчества «Новогодний подарок»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21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11:00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1503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Новогодняя встреча главы Кыштымского городского округа с ветеранским активом 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21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15:00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МУ «КЦСОН»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   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 Тарасова И.Б.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proofErr w:type="spellStart"/>
            <w:r>
              <w:t>Каданцева</w:t>
            </w:r>
            <w:proofErr w:type="spellEnd"/>
            <w:r>
              <w:t xml:space="preserve"> Н.Г.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Открытый турнир по волейболу памяти  тренера Козлова И.Л.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21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65" w:lineRule="atLeast"/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Новогодний благотворительный турнир по волейболу в помощь участникам СВО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22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Первенство по </w:t>
            </w:r>
            <w:proofErr w:type="spellStart"/>
            <w:r>
              <w:rPr>
                <w:color w:val="000000"/>
              </w:rPr>
              <w:t>легкой</w:t>
            </w:r>
            <w:proofErr w:type="spellEnd"/>
            <w:r>
              <w:rPr>
                <w:color w:val="000000"/>
              </w:rPr>
              <w:t xml:space="preserve"> атлетике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 декабря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11:30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  <w:rPr>
                <w:lang w:val="en-US"/>
              </w:rPr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Первенство Челябинской области по мини – футболу среди детей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17 и 24 декабря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09:00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428"/>
        </w:trPr>
        <w:tc>
          <w:tcPr>
            <w:tcW w:w="567" w:type="dxa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color w:val="000000"/>
              </w:rPr>
              <w:t>Ёлка главы Кыштымского городского округа</w:t>
            </w:r>
          </w:p>
        </w:tc>
        <w:tc>
          <w:tcPr>
            <w:tcW w:w="2126" w:type="dxa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24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18:00  </w:t>
            </w:r>
          </w:p>
        </w:tc>
        <w:tc>
          <w:tcPr>
            <w:tcW w:w="2517" w:type="dxa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Народный дом</w:t>
            </w:r>
          </w:p>
          <w:p w:rsidR="00413533" w:rsidRDefault="00413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128" w:type="dxa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733" w:type="dxa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noWrap/>
            <w:vAlign w:val="center"/>
          </w:tcPr>
          <w:p w:rsidR="00413533" w:rsidRDefault="00413533">
            <w:pPr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Городской конкурс детского рисунка «Новогодняя открытка»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 23 декабря</w:t>
            </w:r>
          </w:p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Панова Н.К.</w:t>
            </w:r>
          </w:p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773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r>
              <w:rPr>
                <w:color w:val="000000"/>
              </w:rPr>
              <w:t>Новогоднее музыкальное представление для детей (разные категории) «Летучий корабль»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декабря, 18:00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26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12:00, 14:00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28 декабря, 14:00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2"/>
              </w:rPr>
            </w:pPr>
            <w:r>
              <w:rPr>
                <w:color w:val="000000"/>
              </w:rP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1076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 xml:space="preserve">Балет «Щелкунчик» Муниципального учреждения дополнительного образования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«Кыштымская детская школа искусств» для участников  специальной военной операции и членов их семей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27 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18:00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ДК «Победа»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им. М.Л. Анисимова</w:t>
            </w:r>
          </w:p>
          <w:p w:rsidR="00413533" w:rsidRDefault="004135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Маркин С.В.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(по согласованию)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proofErr w:type="spellStart"/>
            <w:r>
              <w:t>Шкурупий</w:t>
            </w:r>
            <w:proofErr w:type="spellEnd"/>
            <w:r>
              <w:t xml:space="preserve"> С.А.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 xml:space="preserve"> Тарасова И.Б.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686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Турнир по дзюдо на призы «Деда Мороза»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28 – 29 декабря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10:00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МУ «ФСК»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proofErr w:type="spellStart"/>
            <w:r>
              <w:rPr>
                <w:color w:val="000000"/>
              </w:rPr>
              <w:t>Ескин</w:t>
            </w:r>
            <w:proofErr w:type="spellEnd"/>
            <w:r>
              <w:rPr>
                <w:color w:val="000000"/>
              </w:rPr>
              <w:t xml:space="preserve"> В.Ю.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459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t>Награждение победителей городского конкурса детского рисунка «Новогодняя открытка». Новогоднее представление  «Летучий корабль»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>29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t xml:space="preserve">11:00 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b/>
              </w:rPr>
              <w:t> 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t>Народный дом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413533">
            <w:pPr>
              <w:jc w:val="center"/>
            </w:pPr>
          </w:p>
          <w:p w:rsidR="00413533" w:rsidRDefault="00690BEB">
            <w:pPr>
              <w:jc w:val="center"/>
            </w:pPr>
            <w:r>
              <w:t>Панова Н.К.</w:t>
            </w:r>
          </w:p>
          <w:p w:rsidR="00413533" w:rsidRDefault="00690BEB">
            <w:pP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466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>Концертно-игровая программа «Кыш-</w:t>
            </w:r>
            <w:proofErr w:type="spellStart"/>
            <w:r>
              <w:rPr>
                <w:color w:val="000000"/>
              </w:rPr>
              <w:t>Бабай</w:t>
            </w:r>
            <w:proofErr w:type="spellEnd"/>
            <w:r>
              <w:rPr>
                <w:color w:val="000000"/>
              </w:rPr>
              <w:t xml:space="preserve"> ждёт гостей» ансамбля «</w:t>
            </w:r>
            <w:proofErr w:type="spellStart"/>
            <w:r>
              <w:rPr>
                <w:color w:val="000000"/>
              </w:rPr>
              <w:t>Яшлек</w:t>
            </w:r>
            <w:proofErr w:type="spellEnd"/>
            <w:r>
              <w:rPr>
                <w:color w:val="000000"/>
              </w:rPr>
              <w:t xml:space="preserve">»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>29 декабря</w:t>
            </w:r>
          </w:p>
          <w:p w:rsidR="00413533" w:rsidRDefault="00690B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</w:rPr>
              <w:t xml:space="preserve">12:00 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Городской парк 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им. А.С. Пушкина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Всероссийская </w:t>
            </w:r>
            <w:bookmarkStart w:id="0" w:name="_GoBack"/>
            <w:bookmarkEnd w:id="0"/>
            <w:r>
              <w:t>благотворительная новогодняя акция «Ёлка желаний»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декабрь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ыштым</w:t>
            </w:r>
            <w:proofErr w:type="spellEnd"/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Саланчук Е.Ю.</w:t>
            </w:r>
          </w:p>
          <w:p w:rsidR="00413533" w:rsidRDefault="00690BEB">
            <w:pPr>
              <w:jc w:val="center"/>
            </w:pPr>
            <w:r>
              <w:t>Казакова Л.Г.</w:t>
            </w:r>
          </w:p>
          <w:p w:rsidR="00413533" w:rsidRDefault="00690BEB">
            <w:pPr>
              <w:jc w:val="center"/>
            </w:pPr>
            <w:proofErr w:type="spellStart"/>
            <w:r>
              <w:t>Шкурупий</w:t>
            </w:r>
            <w:proofErr w:type="spellEnd"/>
            <w:r>
              <w:t xml:space="preserve"> С.А.</w:t>
            </w:r>
          </w:p>
          <w:p w:rsidR="00413533" w:rsidRDefault="00690BEB">
            <w:pPr>
              <w:jc w:val="center"/>
            </w:pPr>
            <w:r>
              <w:t>Тарасова И.Б.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 w:rsidTr="00156BB0">
        <w:trPr>
          <w:trHeight w:val="655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jc w:val="both"/>
            </w:pPr>
            <w:r>
              <w:t>Городской конкурс среди жителей «Новогодняя открытка»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декабрь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ыштым</w:t>
            </w:r>
            <w:proofErr w:type="spellEnd"/>
          </w:p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Лукина М.А.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 w:rsidTr="00156BB0">
        <w:trPr>
          <w:trHeight w:val="1513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jc w:val="both"/>
            </w:pPr>
            <w:r>
              <w:t>Городские конкурсы на лучшее оформление входных групп и прилегающих территорий учреждений социальной сферы, предприятий, объектов торговли, общественного питания и бытового обслуживания населения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декабрь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ыштым</w:t>
            </w:r>
            <w:proofErr w:type="spellEnd"/>
          </w:p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Саланчук Е.Ю.</w:t>
            </w:r>
          </w:p>
          <w:p w:rsidR="00413533" w:rsidRDefault="00690BEB">
            <w:pPr>
              <w:jc w:val="center"/>
            </w:pPr>
            <w:r>
              <w:t>Заикин А.А.</w:t>
            </w:r>
          </w:p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690BE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1344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355D31">
            <w:pPr>
              <w:jc w:val="both"/>
            </w:pPr>
            <w:r>
              <w:t>О</w:t>
            </w:r>
            <w:r w:rsidR="00690BEB">
              <w:t>ткрытие ледовых городков с горками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до 27 декабря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ДК «Победа»,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двор по ул. Интернационала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Саланчук Е.Ю.</w:t>
            </w:r>
          </w:p>
          <w:p w:rsidR="00413533" w:rsidRDefault="00690BEB">
            <w:pPr>
              <w:jc w:val="center"/>
            </w:pPr>
            <w:r>
              <w:t>Заикин А.А.</w:t>
            </w:r>
          </w:p>
          <w:p w:rsidR="00413533" w:rsidRDefault="00690BEB">
            <w:pPr>
              <w:jc w:val="center"/>
            </w:pPr>
            <w:r>
              <w:t>Маркин С.В.</w:t>
            </w:r>
          </w:p>
          <w:p w:rsidR="00413533" w:rsidRDefault="00690BEB">
            <w:pPr>
              <w:jc w:val="center"/>
            </w:pPr>
            <w:r>
              <w:t>(по согласованию)</w:t>
            </w:r>
          </w:p>
          <w:p w:rsidR="00413533" w:rsidRDefault="00690BEB">
            <w:pPr>
              <w:jc w:val="center"/>
            </w:pPr>
            <w:r>
              <w:t>Кудрявцев А.В.</w:t>
            </w:r>
          </w:p>
          <w:p w:rsidR="00413533" w:rsidRDefault="00690BEB">
            <w:pPr>
              <w:jc w:val="center"/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r>
              <w:t>Новогодние ёлки в школах и детских садах, учреждениях дополнительного образования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по отдельному графику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Козлова Л.В.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321"/>
        </w:trPr>
        <w:tc>
          <w:tcPr>
            <w:tcW w:w="567" w:type="dxa"/>
            <w:vMerge w:val="restart"/>
            <w:noWrap/>
            <w:vAlign w:val="center"/>
          </w:tcPr>
          <w:p w:rsidR="00413533" w:rsidRDefault="00690BEB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  <w:r>
              <w:t xml:space="preserve">  </w:t>
            </w: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pPr>
              <w:jc w:val="both"/>
            </w:pPr>
            <w:r>
              <w:t xml:space="preserve">Награждение участников конкурсов на лучшее благоустройство «Цветы Кыштыма» и новогоднее оформление домов «Новогоднее волшебство»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29 декабря</w:t>
            </w:r>
          </w:p>
          <w:p w:rsidR="00413533" w:rsidRDefault="00690BEB">
            <w:pPr>
              <w:jc w:val="center"/>
            </w:pPr>
            <w:r>
              <w:t>14:00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 Металлургов</w:t>
            </w: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Саланчук Е.Ю.</w:t>
            </w:r>
          </w:p>
          <w:p w:rsidR="00413533" w:rsidRDefault="00690BEB">
            <w:pPr>
              <w:jc w:val="center"/>
            </w:pPr>
            <w:r>
              <w:t>Казакова Л.Г.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Лукина М.А.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550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r>
              <w:t>Открытие сезона в ГЛК «Егоза»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декабрь</w:t>
            </w:r>
          </w:p>
          <w:p w:rsidR="00413533" w:rsidRDefault="00690BEB">
            <w:pPr>
              <w:jc w:val="center"/>
            </w:pPr>
            <w:r>
              <w:t>(по погоде)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proofErr w:type="spellStart"/>
            <w:r>
              <w:t>Ескин</w:t>
            </w:r>
            <w:proofErr w:type="spellEnd"/>
            <w:r>
              <w:t xml:space="preserve"> В.Ю.</w:t>
            </w:r>
          </w:p>
          <w:p w:rsidR="00413533" w:rsidRDefault="00690BEB">
            <w:pPr>
              <w:jc w:val="center"/>
            </w:pPr>
            <w:r>
              <w:t xml:space="preserve">Мусаев М.О. </w:t>
            </w:r>
          </w:p>
          <w:p w:rsidR="00413533" w:rsidRDefault="00690BEB">
            <w:pPr>
              <w:jc w:val="center"/>
            </w:pPr>
            <w:r>
              <w:t>(по согласованию)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  <w:tr w:rsidR="00413533">
        <w:trPr>
          <w:trHeight w:val="692"/>
        </w:trPr>
        <w:tc>
          <w:tcPr>
            <w:tcW w:w="567" w:type="dxa"/>
            <w:vMerge w:val="restart"/>
            <w:noWrap/>
            <w:vAlign w:val="center"/>
          </w:tcPr>
          <w:p w:rsidR="00413533" w:rsidRDefault="00413533">
            <w:pPr>
              <w:pStyle w:val="af8"/>
              <w:numPr>
                <w:ilvl w:val="0"/>
                <w:numId w:val="3"/>
              </w:numPr>
              <w:ind w:left="360" w:right="-250"/>
              <w:jc w:val="center"/>
            </w:pPr>
          </w:p>
        </w:tc>
        <w:tc>
          <w:tcPr>
            <w:tcW w:w="4961" w:type="dxa"/>
            <w:vMerge w:val="restart"/>
            <w:noWrap/>
            <w:vAlign w:val="center"/>
          </w:tcPr>
          <w:p w:rsidR="00413533" w:rsidRDefault="00690BEB">
            <w:r>
              <w:t xml:space="preserve"> Новогодние мероприятия в посёлках округа </w:t>
            </w:r>
          </w:p>
        </w:tc>
        <w:tc>
          <w:tcPr>
            <w:tcW w:w="2126" w:type="dxa"/>
            <w:vMerge w:val="restart"/>
            <w:noWrap/>
            <w:vAlign w:val="center"/>
          </w:tcPr>
          <w:p w:rsidR="00413533" w:rsidRDefault="00690BEB">
            <w:pPr>
              <w:jc w:val="center"/>
            </w:pPr>
            <w:r>
              <w:t>по отдельному плану</w:t>
            </w:r>
          </w:p>
        </w:tc>
        <w:tc>
          <w:tcPr>
            <w:tcW w:w="2517" w:type="dxa"/>
            <w:vMerge w:val="restart"/>
            <w:noWrap/>
            <w:vAlign w:val="center"/>
          </w:tcPr>
          <w:p w:rsidR="00413533" w:rsidRDefault="0041353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</w:p>
        </w:tc>
        <w:tc>
          <w:tcPr>
            <w:tcW w:w="2128" w:type="dxa"/>
            <w:vMerge w:val="restart"/>
            <w:noWrap/>
            <w:vAlign w:val="center"/>
          </w:tcPr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Саланчук Е.Ю.</w:t>
            </w:r>
          </w:p>
          <w:p w:rsidR="00413533" w:rsidRDefault="00690B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Казакова Л.Г.</w:t>
            </w:r>
          </w:p>
        </w:tc>
        <w:tc>
          <w:tcPr>
            <w:tcW w:w="1733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noWrap/>
            <w:vAlign w:val="center"/>
          </w:tcPr>
          <w:p w:rsidR="00413533" w:rsidRDefault="00413533">
            <w:pPr>
              <w:jc w:val="center"/>
              <w:rPr>
                <w:highlight w:val="white"/>
              </w:rPr>
            </w:pPr>
          </w:p>
        </w:tc>
      </w:tr>
    </w:tbl>
    <w:p w:rsidR="00413533" w:rsidRDefault="00413533">
      <w:pPr>
        <w:jc w:val="both"/>
      </w:pPr>
    </w:p>
    <w:p w:rsidR="00413533" w:rsidRDefault="00413533">
      <w:pPr>
        <w:jc w:val="both"/>
      </w:pPr>
    </w:p>
    <w:p w:rsidR="00413533" w:rsidRDefault="00690BEB">
      <w:pPr>
        <w:jc w:val="both"/>
      </w:pPr>
      <w:r>
        <w:t xml:space="preserve">     </w:t>
      </w:r>
      <w:r w:rsidR="00156BB0">
        <w:t xml:space="preserve">   </w:t>
      </w:r>
      <w:r>
        <w:t xml:space="preserve">Согласовано:  </w:t>
      </w:r>
    </w:p>
    <w:p w:rsidR="00413533" w:rsidRDefault="00690BEB">
      <w:pPr>
        <w:jc w:val="both"/>
      </w:pPr>
      <w:r>
        <w:t xml:space="preserve">       Заместитель главы Кыштымского городского округа по социальной сфере                       </w:t>
      </w:r>
      <w:r w:rsidR="00156BB0">
        <w:t xml:space="preserve">                         </w:t>
      </w:r>
      <w:r>
        <w:t xml:space="preserve">                                                 Е. Ю. Саланчук</w:t>
      </w:r>
    </w:p>
    <w:p w:rsidR="00413533" w:rsidRDefault="00413533">
      <w:pPr>
        <w:rPr>
          <w:sz w:val="20"/>
          <w:szCs w:val="20"/>
        </w:rPr>
      </w:pPr>
    </w:p>
    <w:p w:rsidR="00413533" w:rsidRDefault="00413533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156BB0" w:rsidRDefault="00156BB0">
      <w:pPr>
        <w:rPr>
          <w:sz w:val="20"/>
          <w:szCs w:val="20"/>
          <w:lang w:eastAsia="zh-CN"/>
        </w:rPr>
      </w:pPr>
    </w:p>
    <w:p w:rsidR="00413533" w:rsidRDefault="00690BEB">
      <w:pPr>
        <w:rPr>
          <w:lang w:eastAsia="zh-CN"/>
        </w:rPr>
      </w:pPr>
      <w:r>
        <w:rPr>
          <w:sz w:val="20"/>
          <w:szCs w:val="20"/>
          <w:lang w:eastAsia="zh-CN"/>
        </w:rPr>
        <w:t xml:space="preserve">       Исполнитель: Панова Н.К..,</w:t>
      </w:r>
    </w:p>
    <w:p w:rsidR="00413533" w:rsidRDefault="00690BEB">
      <w:pPr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 xml:space="preserve">       управление организационно - контрольной работы 8 (351-51) 4-05-37</w:t>
      </w:r>
    </w:p>
    <w:sectPr w:rsidR="00413533">
      <w:pgSz w:w="16838" w:h="11906" w:orient="landscape"/>
      <w:pgMar w:top="611" w:right="567" w:bottom="567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C5F" w:rsidRDefault="00033C5F">
      <w:r>
        <w:separator/>
      </w:r>
    </w:p>
  </w:endnote>
  <w:endnote w:type="continuationSeparator" w:id="0">
    <w:p w:rsidR="00033C5F" w:rsidRDefault="0003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C5F" w:rsidRDefault="00033C5F">
      <w:r>
        <w:separator/>
      </w:r>
    </w:p>
  </w:footnote>
  <w:footnote w:type="continuationSeparator" w:id="0">
    <w:p w:rsidR="00033C5F" w:rsidRDefault="00033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5110"/>
    <w:multiLevelType w:val="hybridMultilevel"/>
    <w:tmpl w:val="589CDEC2"/>
    <w:lvl w:ilvl="0" w:tplc="50A663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22ED5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702F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10A9D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A7C7E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A14F0A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CE0E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02A8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21224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24411AA4"/>
    <w:multiLevelType w:val="hybridMultilevel"/>
    <w:tmpl w:val="95126A7E"/>
    <w:lvl w:ilvl="0" w:tplc="ECD2F700">
      <w:start w:val="1"/>
      <w:numFmt w:val="decimal"/>
      <w:lvlText w:val="%1."/>
      <w:lvlJc w:val="left"/>
      <w:pPr>
        <w:ind w:left="938" w:hanging="360"/>
      </w:pPr>
    </w:lvl>
    <w:lvl w:ilvl="1" w:tplc="5EFEA056">
      <w:start w:val="1"/>
      <w:numFmt w:val="lowerLetter"/>
      <w:lvlText w:val="%2."/>
      <w:lvlJc w:val="left"/>
      <w:pPr>
        <w:ind w:left="1440" w:hanging="360"/>
      </w:pPr>
    </w:lvl>
    <w:lvl w:ilvl="2" w:tplc="8D464336">
      <w:start w:val="1"/>
      <w:numFmt w:val="lowerRoman"/>
      <w:lvlText w:val="%3."/>
      <w:lvlJc w:val="right"/>
      <w:pPr>
        <w:ind w:left="2160" w:hanging="180"/>
      </w:pPr>
    </w:lvl>
    <w:lvl w:ilvl="3" w:tplc="EB4ED3E2">
      <w:start w:val="1"/>
      <w:numFmt w:val="decimal"/>
      <w:lvlText w:val="%4."/>
      <w:lvlJc w:val="left"/>
      <w:pPr>
        <w:ind w:left="2880" w:hanging="360"/>
      </w:pPr>
    </w:lvl>
    <w:lvl w:ilvl="4" w:tplc="27D0BA7C">
      <w:start w:val="1"/>
      <w:numFmt w:val="lowerLetter"/>
      <w:lvlText w:val="%5."/>
      <w:lvlJc w:val="left"/>
      <w:pPr>
        <w:ind w:left="3600" w:hanging="360"/>
      </w:pPr>
    </w:lvl>
    <w:lvl w:ilvl="5" w:tplc="9A261F30">
      <w:start w:val="1"/>
      <w:numFmt w:val="lowerRoman"/>
      <w:lvlText w:val="%6."/>
      <w:lvlJc w:val="right"/>
      <w:pPr>
        <w:ind w:left="4320" w:hanging="180"/>
      </w:pPr>
    </w:lvl>
    <w:lvl w:ilvl="6" w:tplc="BC663B20">
      <w:start w:val="1"/>
      <w:numFmt w:val="decimal"/>
      <w:lvlText w:val="%7."/>
      <w:lvlJc w:val="left"/>
      <w:pPr>
        <w:ind w:left="5040" w:hanging="360"/>
      </w:pPr>
    </w:lvl>
    <w:lvl w:ilvl="7" w:tplc="BB0AF936">
      <w:start w:val="1"/>
      <w:numFmt w:val="lowerLetter"/>
      <w:lvlText w:val="%8."/>
      <w:lvlJc w:val="left"/>
      <w:pPr>
        <w:ind w:left="5760" w:hanging="360"/>
      </w:pPr>
    </w:lvl>
    <w:lvl w:ilvl="8" w:tplc="2610BBA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73466"/>
    <w:multiLevelType w:val="hybridMultilevel"/>
    <w:tmpl w:val="E788F64C"/>
    <w:lvl w:ilvl="0" w:tplc="6F44E5B6">
      <w:start w:val="1"/>
      <w:numFmt w:val="decimal"/>
      <w:lvlText w:val="%1."/>
      <w:lvlJc w:val="left"/>
      <w:pPr>
        <w:ind w:left="1254" w:hanging="360"/>
      </w:pPr>
    </w:lvl>
    <w:lvl w:ilvl="1" w:tplc="0ABE70FC">
      <w:start w:val="1"/>
      <w:numFmt w:val="lowerLetter"/>
      <w:lvlText w:val="%2."/>
      <w:lvlJc w:val="left"/>
      <w:pPr>
        <w:ind w:left="1974" w:hanging="360"/>
      </w:pPr>
    </w:lvl>
    <w:lvl w:ilvl="2" w:tplc="DA1C06BA">
      <w:start w:val="1"/>
      <w:numFmt w:val="lowerRoman"/>
      <w:lvlText w:val="%3."/>
      <w:lvlJc w:val="right"/>
      <w:pPr>
        <w:ind w:left="2694" w:hanging="180"/>
      </w:pPr>
    </w:lvl>
    <w:lvl w:ilvl="3" w:tplc="8C7CF0A6">
      <w:start w:val="1"/>
      <w:numFmt w:val="decimal"/>
      <w:lvlText w:val="%4."/>
      <w:lvlJc w:val="left"/>
      <w:pPr>
        <w:ind w:left="3414" w:hanging="360"/>
      </w:pPr>
    </w:lvl>
    <w:lvl w:ilvl="4" w:tplc="B456E4FA">
      <w:start w:val="1"/>
      <w:numFmt w:val="lowerLetter"/>
      <w:lvlText w:val="%5."/>
      <w:lvlJc w:val="left"/>
      <w:pPr>
        <w:ind w:left="4134" w:hanging="360"/>
      </w:pPr>
    </w:lvl>
    <w:lvl w:ilvl="5" w:tplc="E4C8526E">
      <w:start w:val="1"/>
      <w:numFmt w:val="lowerRoman"/>
      <w:lvlText w:val="%6."/>
      <w:lvlJc w:val="right"/>
      <w:pPr>
        <w:ind w:left="4854" w:hanging="180"/>
      </w:pPr>
    </w:lvl>
    <w:lvl w:ilvl="6" w:tplc="B770CC6C">
      <w:start w:val="1"/>
      <w:numFmt w:val="decimal"/>
      <w:lvlText w:val="%7."/>
      <w:lvlJc w:val="left"/>
      <w:pPr>
        <w:ind w:left="5574" w:hanging="360"/>
      </w:pPr>
    </w:lvl>
    <w:lvl w:ilvl="7" w:tplc="DC9602D4">
      <w:start w:val="1"/>
      <w:numFmt w:val="lowerLetter"/>
      <w:lvlText w:val="%8."/>
      <w:lvlJc w:val="left"/>
      <w:pPr>
        <w:ind w:left="6294" w:hanging="360"/>
      </w:pPr>
    </w:lvl>
    <w:lvl w:ilvl="8" w:tplc="D6B2E290">
      <w:start w:val="1"/>
      <w:numFmt w:val="lowerRoman"/>
      <w:lvlText w:val="%9."/>
      <w:lvlJc w:val="right"/>
      <w:pPr>
        <w:ind w:left="7014" w:hanging="180"/>
      </w:pPr>
    </w:lvl>
  </w:abstractNum>
  <w:abstractNum w:abstractNumId="3">
    <w:nsid w:val="5B115DEE"/>
    <w:multiLevelType w:val="hybridMultilevel"/>
    <w:tmpl w:val="9208D028"/>
    <w:lvl w:ilvl="0" w:tplc="1DAA646C">
      <w:start w:val="1"/>
      <w:numFmt w:val="upperRoman"/>
      <w:suff w:val="space"/>
      <w:lvlText w:val="%1."/>
      <w:lvlJc w:val="left"/>
      <w:rPr>
        <w:rFonts w:hint="default"/>
        <w:b/>
        <w:bCs/>
      </w:rPr>
    </w:lvl>
    <w:lvl w:ilvl="1" w:tplc="F7DEC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03497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20BE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7A81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3EA17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5C2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D6B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188F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676630E"/>
    <w:multiLevelType w:val="hybridMultilevel"/>
    <w:tmpl w:val="9DC40A9C"/>
    <w:lvl w:ilvl="0" w:tplc="531CD6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5A6A9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77ED5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982EF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E263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FBEDE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C0A71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0E5E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1297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33"/>
    <w:rsid w:val="00033C5F"/>
    <w:rsid w:val="00156BB0"/>
    <w:rsid w:val="00355D31"/>
    <w:rsid w:val="00413533"/>
    <w:rsid w:val="00690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link w:val="10"/>
    <w:unhideWhenUsed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5">
    <w:name w:val="Заголовок оглавления1"/>
    <w:uiPriority w:val="39"/>
    <w:unhideWhenUsed/>
  </w:style>
  <w:style w:type="character" w:customStyle="1" w:styleId="10">
    <w:name w:val="Основной текст Знак1"/>
    <w:basedOn w:val="a0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6">
    <w:name w:val="TOC Heading"/>
    <w:uiPriority w:val="39"/>
    <w:unhideWhenUsed/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ae">
    <w:name w:val="Body Text"/>
    <w:basedOn w:val="a"/>
    <w:link w:val="10"/>
    <w:unhideWhenUsed/>
    <w:rPr>
      <w:sz w:val="20"/>
      <w:szCs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af">
    <w:name w:val="table of figures"/>
    <w:basedOn w:val="a"/>
    <w:next w:val="a"/>
    <w:uiPriority w:val="99"/>
    <w:unhideWhenUsed/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af0">
    <w:name w:val="Title"/>
    <w:basedOn w:val="a"/>
    <w:next w:val="a"/>
    <w:link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3">
    <w:name w:val="Subtitle"/>
    <w:basedOn w:val="a"/>
    <w:next w:val="a"/>
    <w:link w:val="af4"/>
    <w:uiPriority w:val="11"/>
    <w:qFormat/>
    <w:pPr>
      <w:spacing w:before="200" w:after="200"/>
    </w:p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f1">
    <w:name w:val="Название Знак"/>
    <w:basedOn w:val="a0"/>
    <w:link w:val="af0"/>
    <w:uiPriority w:val="10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5">
    <w:name w:val="Заголовок оглавления1"/>
    <w:uiPriority w:val="39"/>
    <w:unhideWhenUsed/>
  </w:style>
  <w:style w:type="character" w:customStyle="1" w:styleId="10">
    <w:name w:val="Основной текст Знак1"/>
    <w:basedOn w:val="a0"/>
    <w:link w:val="ae"/>
    <w:uiPriority w:val="99"/>
    <w:semiHidden/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No Spacing"/>
    <w:uiPriority w:val="1"/>
    <w:qFormat/>
    <w:rPr>
      <w:rFonts w:eastAsia="Times New Roman"/>
      <w:sz w:val="22"/>
      <w:szCs w:val="22"/>
    </w:rPr>
  </w:style>
  <w:style w:type="character" w:customStyle="1" w:styleId="afa">
    <w:name w:val="Основной текст Знак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</dc:creator>
  <cp:lastModifiedBy>user</cp:lastModifiedBy>
  <cp:revision>26</cp:revision>
  <cp:lastPrinted>2024-11-28T06:56:00Z</cp:lastPrinted>
  <dcterms:created xsi:type="dcterms:W3CDTF">2024-11-19T07:59:00Z</dcterms:created>
  <dcterms:modified xsi:type="dcterms:W3CDTF">2024-11-28T06:57:00Z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A0DDA67EEEA94ED29DC275E6B84C6859</vt:lpwstr>
  </property>
</Properties>
</file>