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0" w:rsidRPr="00CF173C" w:rsidRDefault="008274E0" w:rsidP="008E080E">
      <w:pPr>
        <w:jc w:val="right"/>
        <w:rPr>
          <w:rFonts w:ascii="Times New Roman" w:hAnsi="Times New Roman" w:cs="Times New Roman"/>
          <w:sz w:val="24"/>
          <w:szCs w:val="24"/>
        </w:rPr>
      </w:pPr>
      <w:r w:rsidRPr="00CF17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56C2" w:rsidRPr="00CF173C" w:rsidRDefault="001A1617" w:rsidP="0097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3C">
        <w:rPr>
          <w:rFonts w:ascii="Times New Roman" w:hAnsi="Times New Roman" w:cs="Times New Roman"/>
          <w:b/>
          <w:sz w:val="28"/>
          <w:szCs w:val="28"/>
        </w:rPr>
        <w:t>перечень муниципальных периодических печатных изданий</w:t>
      </w:r>
    </w:p>
    <w:tbl>
      <w:tblPr>
        <w:tblW w:w="16033" w:type="dxa"/>
        <w:tblInd w:w="93" w:type="dxa"/>
        <w:tblLayout w:type="fixed"/>
        <w:tblLook w:val="04A0"/>
      </w:tblPr>
      <w:tblGrid>
        <w:gridCol w:w="560"/>
        <w:gridCol w:w="1440"/>
        <w:gridCol w:w="1701"/>
        <w:gridCol w:w="1418"/>
        <w:gridCol w:w="1417"/>
        <w:gridCol w:w="1559"/>
        <w:gridCol w:w="2410"/>
        <w:gridCol w:w="851"/>
        <w:gridCol w:w="1135"/>
        <w:gridCol w:w="1274"/>
        <w:gridCol w:w="1277"/>
        <w:gridCol w:w="991"/>
      </w:tblGrid>
      <w:tr w:rsidR="001A1617" w:rsidRPr="00CF173C" w:rsidTr="00583760">
        <w:trPr>
          <w:trHeight w:val="3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регистрации </w:t>
            </w:r>
            <w:r w:rsidR="00E0327E"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  <w:p w:rsidR="004C6644" w:rsidRPr="00C71371" w:rsidRDefault="004C664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выпуска периодического печатного издания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CF173C" w:rsidRPr="00CF173C" w:rsidTr="00583760">
        <w:trPr>
          <w:trHeight w:val="1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ЖИЗНЬ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456940, Челябинская обл., Кусинский р-н, г. Куса, ул. Ленинградская,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"Жизнь района"; Администрация Кусинского муниципального района;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9A3F4C" w:rsidRPr="00CF173C" w:rsidTr="00583760">
        <w:trPr>
          <w:trHeight w:val="18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167C"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Нязепетровские 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74 - 01058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г. Нязепетровск, ул. Щербакова,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 "Издательский дом "Губерния", Администрация Нязепетровского муниципального района Челябинской области, АНО "Редакция газеты "Нязепетровские вести"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F37763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F173C" w:rsidRPr="00CF173C" w:rsidTr="00583760">
        <w:trPr>
          <w:trHeight w:val="10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Знамя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456730, Челябинская обл., Кунашакский р-н, с. Кунашак, ул. Коммунистиче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Кунашакского муниципального района; Автономная некоммерческая организация "Редакция газеты "Знамя труда";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Красноармейский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456660, Челябинская обл., Красноармейский р-н, с. Миасское, ул. Пионера, д. 41А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Красноармейского муниципального района; Автономная некоммерческая организация "Редакция газеты "Маяк";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20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Копейский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Копейский городской округ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456625, Челябинская обл., г. Копейск, ул. Жданова, д. 29А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Собрание депутатов Копейского городского округа Челябинской области; Областное государственное учреждение "Издательский дом "Губерния"; Администрация Копейского городского округа Челябинской области; Автономная некоммерческая организация "Редакция газеты "Копейский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B47A39" w:rsidRPr="00CF173C" w:rsidTr="00583760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74 - 01061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г. Катав-Ивановск, ул. Ленина,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"Редакция "Авангард", Администрация Катав-Ивановского муниципального района,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F37763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7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Красное знамя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Каслинский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456830, Челябинская обл., Каслинский р-н, г. Касли, ул. Ленина,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Каслинского муниципального  района; Автономная некоммерческая организация "Редакция газеты "Красное знамя";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1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Карабашский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456143, Челябинская обл., г. Карабаш, ул. Металлургов,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Карабашского городского округа; Автономная некоммерческая организация "Редакция газеты "Карабашский рабочий";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1 600 000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Новая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456580, Челябинская обл., Еманжелинский р-н, г. Еманжелинск, ул. Чкалова,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Еманжелинского муниципального района; Автономная некоммерческая организация "Редакция газеты "Новая жизнь";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2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Красный уралец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457670, Челябинская обл., Верхнеуральский р-н, г. Верхнеуральск, ул. Красноармейская,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Верхнеуральского муниципального района; Собрание депутатов Верхнеуральского муниципального района; Областное государственное учреждение "Издательский дом "Губерния"; Автономная некоммерческая организация "Редакция газеты "Красный уралец"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7F391B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7F391B" w:rsidP="007F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 xml:space="preserve"> 000,00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21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Южноуралец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456440, Челябинская обл., г. Чебаркуль,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"Южноуралец"; Областное государственное учреждение "Издательский дом "Губерния"; Муниципальное учреждение "Администрация Чебаркульского муниципального района"; Администрация муниципального образования «Чебаркульский городской округ»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200 000,00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СТЕПНЫЕ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27.05.2014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обл., Чесменский р-н, с. Чесма, ул. Чапаева, д. 36, пом.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Чесменского муниципального района; Областное государственное учреждение "Издательский дом "Губерния"; Автономная некоммерческая организация "Редакция газеты "Степные зори"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 xml:space="preserve">УСТЬ-КАТАВСКАЯ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 xml:space="preserve">456043, Челябинская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 г. Усть-Катав, ул. Ленина,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Усть-Катавского городского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округа; Автономная некоммерческая организация "Редакция газеты "Усть-Катавская неделя";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реже 1 раза в </w:t>
            </w: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является</w:t>
            </w:r>
          </w:p>
        </w:tc>
      </w:tr>
      <w:tr w:rsidR="00CF173C" w:rsidRPr="00CF173C" w:rsidTr="00583760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КОЛОС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Уйский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456470, Челябинская обл., Уйский р-н, с. Уйское, ул. Пионерская,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"Колос"; Администрация Уйского муниципального района;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САТКИНСКИЙ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456910, Челябинская обл., Саткинский р-н, г. Сатка, ул. Солнечная,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"Саткинский рабочий"; Областное государственное учреждение "Издательский дом "Губерния"; Администрация Саткинского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83760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1 100 000,00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(пятница)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F173C" w:rsidRPr="00CF173C" w:rsidTr="00583760">
        <w:trPr>
          <w:trHeight w:val="10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Знамя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457020, Челябинская обл., Пластовский р-н, г. Пласт,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"Знамя Октября"; Областное государственное учреждение "Издательский дом "Губерния"; Администрация Пластовского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9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Октябрьская искра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Октябрьский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457170, Челябинская обл., Октябрьский р-н, с. Октябрьское, ул. Чкалова,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муниципального района; Областное государственное учреждение "Издательский дом "Губерния"; Автономная некоммерческая организация "Редакция газеты "Октябрьская искра"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9A3F4C" w:rsidRPr="00CF173C" w:rsidTr="00583760">
        <w:trPr>
          <w:trHeight w:val="1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98167C"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74 - 01066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Нагайбакский район, с. Фершампенуаз, ул. Карла Маркса,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Нагайбакского муниципального района, АНО "Редакция газеты "Всходы",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F37763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F173C" w:rsidRPr="00CF173C" w:rsidTr="00583760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КАРТАЛИНСКАЯ НОВЬ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456470, Челябинская обл., Карталинский р-н, г. Карталы, ул. Ленина,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Собрание депутатов Карталинского муниципального района; Автономная некоммерческая организация "Редакция "Карталинская новь";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"Карталинская новь" приложение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Карталинский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23.03.2011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457351, Челябинская обл., Карталинский р-н, г. Карталы, ул. Ленина,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"Карталинская новь"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0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Миасский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г. Миасс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18.11.2010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456317, Челябинская обл., г. Миасс, ул. 8 Марта, д.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Миасского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F37763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2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СОВЕТСКОЕ СЕЛО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03.11.2015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457200, Челябинская обл., Варненский р-н, с. Варна, ул. Советская, д. 135Б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"Советское село"; Областное государственное учреждение "Издательский дом "Губерния"; Администрация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СПЕКТР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город Трехгорный, город Юрюзань 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22.10.2012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456080, Челябинская обл., г. Трехгорный, ул. Островского, д. 50, эл. адрес: spktr@trktvs.ru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Трехгорного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Коркино и коркинцы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17.02.2011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456550, Челябинская обл., Коркинский р-н, г. Коркино, ул. Цвиллинга,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Коркинского городского поселения Коркинского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и не более 5 раз в месяц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Луч Локомотивного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Карталинский район 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31.07.2009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457390, Челябинская обл., пгт. Локомотивный, ул. Мира,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Локомотивного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Златоустовский городской округ и Челябинская область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ФС 11 - 0797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03.08.2006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обл., г. Златоуст, ул. Таганайская, д. 198/1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"Златоустовский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Сосновская нива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 xml:space="preserve">456510, Челябинская обл., Сосновский р-н, с. Долгодеревенское, ул.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Советская, д. 27, корп.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автономная некоммерческая организация "Редакция газеты "Сосновская нива"; Областное государственное учреждение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"Издательский дом "Губерния"; 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Горняк Бакала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город Бакал и близлежащие населенные пункты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ФС 11 - 0717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02.06.2006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456900, Челябинская обл., Саткинский р-н, г. Бакал, ул. Ленина, д. 13, каб.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"Горняк Бакала"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Озерский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23.03.2015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456784, Челябинская обл., г. Озерск, пр-кт Ленина, д. 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Собрание депутатов Озерского городского округа; Администрация Озерского городского округа Челябинской области; Муниципальное бюджетное учреждение "Редакция газеты "Озерский вестник" города Озерска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ИСКРА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456560, Челябинская обл., Еткульский р-н, с. Еткуль, ул. Ленина,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"Искра";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Снежинск сегодня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Снежинский городской округ Челябинской области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456770, Челябинская обл., г. Снежинск, ул. Свердлова, дом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Снежинского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СЕЛЬСКИЕ 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27.05.2014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457310, Челябинская обл., Брединский р-н, п. Бреды, ул. Гербанова, д. 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учреждение "Издательский дом "Губерния"; Автономная некоммерческая организация "Редакция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газеты "Сельские новости"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701 250,00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НАСТРОЕНИЕ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16.06.2014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457000, Челябинская обл., Увельский р-н, п. Увельский, ул. Чапаева, д. 14, корп.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"Настроение"; Администрация Увельского муниципального района Челябинской области;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НАСТРОЕНИЕ приложение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17.01.2017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457000, Челябинская обл., Увельский р-н, п. Увельский, ул. Чапаева, д. 14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"Настроение"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реже одного выпуска в год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СТАЛЬНАЯ ИСКРА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Ашинский район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456010, Челябинская обл., Ашинский р-н, г. Аша, ул. Ленина, д.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"Стальная искра"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DF7A5B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5B">
              <w:rPr>
                <w:rFonts w:ascii="Times New Roman" w:hAnsi="Times New Roman" w:cs="Times New Roman"/>
                <w:sz w:val="20"/>
                <w:szCs w:val="20"/>
              </w:rPr>
              <w:t>Соглашение о предоставлении субсидии 6/2021 от 15.02.2021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DF7A5B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1 150 000,00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1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КЫШТЫМСКИЙ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456870, Челябинская обл., г. Кыштым, пл. Карла Маркса, д. 1, оф. 211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"Кыштымский рабочий";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реже 1 раза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ЗВЕЗДА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Агаповский муниципальный район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457400, Челябинская обл., Агаповский р-н, с. Агаповка, ул. Пролетарская, д.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"Звезда"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ВОСХОД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Аргаяшский район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456881, Челябинская обл., Аргаяшский р-н, с. Аргаяш, ул. Комсомольская, д. 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"Объединённая редакция "АРГАЯШ-МЕДИА"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690 000,00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КИЗИЛЬСКИЙ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457610, Челябинская обл., Кизильский р-н, с. Кизильское, ул. Красноармейская, д. 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"Кизильский вестник"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ГОРНЯЦКАЯ ПРАВДА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456550, Челябинская обл., Коркинский р-н, г. Коркино, ул. Маслова, д.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"Горняцкая правда"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800 000,00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 04.07.2018 2 раза в неделю (среда, пятница)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УФАЛЕЙСКИЙ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Верхнеуфалейский городской округ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456800, Челябинская обл., г. Верхний Уфалей, ул. Прямицына, д. 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"Уфалейский рабочий";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 и прямые договоры за период с 9 июня 2020 года по 9 июня 2021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2 501 310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457100, Челябинская обл., г. Троицк, ул. им В.И.Ленина, д. 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"Вперед"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31016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Договорные отношения. Предмет договора: освещение деятельности органа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31016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103 689,27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454091, Челябинская обл., г. Челябинск, ул. Красноармейская, д. 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"Информационная группа "Вечерний Челябинск"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 по публикации нормативно-правовых документов, информационных материалов о деятельности Администрации города Челябинска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25 756 028,95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Вечерний Челябинск. Управдом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обл., г. Челябинск, ул. Красноармейская, д. 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"Информационная группа "Вечерний Челябинск"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Златоустовский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456228, Челябинская обл., г. Златоуст, ул. Космонавтов, д.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"Златоустовский рабочий"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публикацию нормативно-правовых актов и информационное сопровождение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4 681 195,77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Агаповский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Агаповский муниципальный район Челябинской области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обл., Агаповский р-н., с. Агаповка, ул. Школьная, д.52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 "Сосновская нива"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Сосновский район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456510, Челябинская обл., Сосновский р-н, с. Долгодеревенское, ул. Советская, д. 27,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"Сосновская нива"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1 раза в год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"Аргументы и факты" - Челябинск"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77 - 15283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23.04.2003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454000, Челябинская обл., г. Челябинск, ул. Российская, д.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"Аргументы и факты"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на оказание услуг по информированию населения о социально-экономическом и </w:t>
            </w:r>
            <w:r w:rsidRPr="00F3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культурном развитии муниципального образования, о развитии его общественной инфраструктцры и доведение официальной информации в периодическом печатном издании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60 000,00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115C74" w:rsidTr="00583760">
        <w:trPr>
          <w:trHeight w:val="19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7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МАГНИТОГОРСКИЙ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город Магнитогорск, Агаповский район, Нагайбакский район, Верхнеуральский район, Кизильский район, 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455000, Челябинская обл., г. Магнитогорск, пр-кт Ленина, д.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"Магнитогорский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  <w:bookmarkStart w:id="0" w:name="_GoBack"/>
            <w:bookmarkEnd w:id="0"/>
          </w:p>
        </w:tc>
      </w:tr>
    </w:tbl>
    <w:p w:rsidR="009756C2" w:rsidRPr="00C24340" w:rsidRDefault="009756C2" w:rsidP="007A4EFD">
      <w:pPr>
        <w:rPr>
          <w:rFonts w:ascii="Times New Roman" w:hAnsi="Times New Roman" w:cs="Times New Roman"/>
          <w:sz w:val="20"/>
          <w:szCs w:val="20"/>
        </w:rPr>
      </w:pPr>
    </w:p>
    <w:sectPr w:rsidR="009756C2" w:rsidRPr="00C24340" w:rsidSect="009756C2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BC" w:rsidRDefault="00A013BC" w:rsidP="001A1617">
      <w:pPr>
        <w:spacing w:after="0" w:line="240" w:lineRule="auto"/>
      </w:pPr>
      <w:r>
        <w:separator/>
      </w:r>
    </w:p>
  </w:endnote>
  <w:endnote w:type="continuationSeparator" w:id="1">
    <w:p w:rsidR="00A013BC" w:rsidRDefault="00A013BC" w:rsidP="001A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BC" w:rsidRDefault="00A013BC" w:rsidP="001A1617">
      <w:pPr>
        <w:spacing w:after="0" w:line="240" w:lineRule="auto"/>
      </w:pPr>
      <w:r>
        <w:separator/>
      </w:r>
    </w:p>
  </w:footnote>
  <w:footnote w:type="continuationSeparator" w:id="1">
    <w:p w:rsidR="00A013BC" w:rsidRDefault="00A013BC" w:rsidP="001A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6B1"/>
    <w:multiLevelType w:val="hybridMultilevel"/>
    <w:tmpl w:val="F25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6E8"/>
    <w:rsid w:val="00041F77"/>
    <w:rsid w:val="000A0107"/>
    <w:rsid w:val="000D7CEB"/>
    <w:rsid w:val="000E6517"/>
    <w:rsid w:val="000E6929"/>
    <w:rsid w:val="000F2F51"/>
    <w:rsid w:val="00104991"/>
    <w:rsid w:val="00105126"/>
    <w:rsid w:val="00107347"/>
    <w:rsid w:val="00111C80"/>
    <w:rsid w:val="00111D1D"/>
    <w:rsid w:val="0012060D"/>
    <w:rsid w:val="00125552"/>
    <w:rsid w:val="0013614A"/>
    <w:rsid w:val="001401EA"/>
    <w:rsid w:val="001529BE"/>
    <w:rsid w:val="001555AD"/>
    <w:rsid w:val="001655A5"/>
    <w:rsid w:val="00165D74"/>
    <w:rsid w:val="00195B52"/>
    <w:rsid w:val="001A1617"/>
    <w:rsid w:val="001F2C7A"/>
    <w:rsid w:val="00227AF1"/>
    <w:rsid w:val="00245124"/>
    <w:rsid w:val="00261B23"/>
    <w:rsid w:val="00274D61"/>
    <w:rsid w:val="00286249"/>
    <w:rsid w:val="002C238B"/>
    <w:rsid w:val="002C2DB8"/>
    <w:rsid w:val="002C3721"/>
    <w:rsid w:val="002C6AF1"/>
    <w:rsid w:val="002E2135"/>
    <w:rsid w:val="00301460"/>
    <w:rsid w:val="0030767E"/>
    <w:rsid w:val="00310161"/>
    <w:rsid w:val="00333BC5"/>
    <w:rsid w:val="00353B98"/>
    <w:rsid w:val="00354309"/>
    <w:rsid w:val="00380A03"/>
    <w:rsid w:val="00383C0D"/>
    <w:rsid w:val="003910D0"/>
    <w:rsid w:val="003B40F8"/>
    <w:rsid w:val="003D04E1"/>
    <w:rsid w:val="003F5141"/>
    <w:rsid w:val="00474CA0"/>
    <w:rsid w:val="004843BF"/>
    <w:rsid w:val="00485384"/>
    <w:rsid w:val="004903D1"/>
    <w:rsid w:val="004B030C"/>
    <w:rsid w:val="004B451F"/>
    <w:rsid w:val="004B6987"/>
    <w:rsid w:val="004B7A11"/>
    <w:rsid w:val="004C6644"/>
    <w:rsid w:val="004E2BCC"/>
    <w:rsid w:val="004F1889"/>
    <w:rsid w:val="004F3539"/>
    <w:rsid w:val="00516D3A"/>
    <w:rsid w:val="00525A9B"/>
    <w:rsid w:val="005343AA"/>
    <w:rsid w:val="00547677"/>
    <w:rsid w:val="005542BB"/>
    <w:rsid w:val="00557E09"/>
    <w:rsid w:val="00564932"/>
    <w:rsid w:val="0057207C"/>
    <w:rsid w:val="00583760"/>
    <w:rsid w:val="005B0AEB"/>
    <w:rsid w:val="005E0E74"/>
    <w:rsid w:val="00625E52"/>
    <w:rsid w:val="0063113E"/>
    <w:rsid w:val="00655C80"/>
    <w:rsid w:val="0067196F"/>
    <w:rsid w:val="00674965"/>
    <w:rsid w:val="00682393"/>
    <w:rsid w:val="0069036F"/>
    <w:rsid w:val="006C2249"/>
    <w:rsid w:val="006C6D06"/>
    <w:rsid w:val="006F7D24"/>
    <w:rsid w:val="007065F3"/>
    <w:rsid w:val="007151A3"/>
    <w:rsid w:val="00721ACB"/>
    <w:rsid w:val="007363D9"/>
    <w:rsid w:val="00772B77"/>
    <w:rsid w:val="00794323"/>
    <w:rsid w:val="007A4EFD"/>
    <w:rsid w:val="007C4B53"/>
    <w:rsid w:val="007F391B"/>
    <w:rsid w:val="00804724"/>
    <w:rsid w:val="00821563"/>
    <w:rsid w:val="008274E0"/>
    <w:rsid w:val="00832F07"/>
    <w:rsid w:val="00840659"/>
    <w:rsid w:val="00842BD8"/>
    <w:rsid w:val="00853A13"/>
    <w:rsid w:val="008551E1"/>
    <w:rsid w:val="008614F2"/>
    <w:rsid w:val="008B1CEE"/>
    <w:rsid w:val="008B5640"/>
    <w:rsid w:val="008B5B4C"/>
    <w:rsid w:val="008E080E"/>
    <w:rsid w:val="00914C3F"/>
    <w:rsid w:val="009174BC"/>
    <w:rsid w:val="009316AE"/>
    <w:rsid w:val="00944787"/>
    <w:rsid w:val="0094746F"/>
    <w:rsid w:val="009571A6"/>
    <w:rsid w:val="00964A41"/>
    <w:rsid w:val="009678F0"/>
    <w:rsid w:val="0097141B"/>
    <w:rsid w:val="009756C2"/>
    <w:rsid w:val="0098167C"/>
    <w:rsid w:val="009A3F4C"/>
    <w:rsid w:val="009D118A"/>
    <w:rsid w:val="009F0130"/>
    <w:rsid w:val="009F0A2A"/>
    <w:rsid w:val="009F311A"/>
    <w:rsid w:val="009F4008"/>
    <w:rsid w:val="00A003EB"/>
    <w:rsid w:val="00A013BC"/>
    <w:rsid w:val="00A01EAA"/>
    <w:rsid w:val="00A318FB"/>
    <w:rsid w:val="00A736A3"/>
    <w:rsid w:val="00AA20F1"/>
    <w:rsid w:val="00AB7F41"/>
    <w:rsid w:val="00AC1E38"/>
    <w:rsid w:val="00AC34FA"/>
    <w:rsid w:val="00AD31CB"/>
    <w:rsid w:val="00AE310A"/>
    <w:rsid w:val="00B206B2"/>
    <w:rsid w:val="00B323E7"/>
    <w:rsid w:val="00B32AE2"/>
    <w:rsid w:val="00B35BCC"/>
    <w:rsid w:val="00B37F17"/>
    <w:rsid w:val="00B47A39"/>
    <w:rsid w:val="00B65F30"/>
    <w:rsid w:val="00B719AD"/>
    <w:rsid w:val="00B92C1E"/>
    <w:rsid w:val="00BA340D"/>
    <w:rsid w:val="00BD1247"/>
    <w:rsid w:val="00BE70F1"/>
    <w:rsid w:val="00C24340"/>
    <w:rsid w:val="00C24F71"/>
    <w:rsid w:val="00C470E0"/>
    <w:rsid w:val="00C51622"/>
    <w:rsid w:val="00C61322"/>
    <w:rsid w:val="00C64202"/>
    <w:rsid w:val="00C670C9"/>
    <w:rsid w:val="00C71371"/>
    <w:rsid w:val="00C8005B"/>
    <w:rsid w:val="00C96755"/>
    <w:rsid w:val="00CC4465"/>
    <w:rsid w:val="00CC7A98"/>
    <w:rsid w:val="00CE04ED"/>
    <w:rsid w:val="00CF173C"/>
    <w:rsid w:val="00CF7E5F"/>
    <w:rsid w:val="00D4779B"/>
    <w:rsid w:val="00D5222F"/>
    <w:rsid w:val="00D5249E"/>
    <w:rsid w:val="00D5299D"/>
    <w:rsid w:val="00D61ECC"/>
    <w:rsid w:val="00D709EF"/>
    <w:rsid w:val="00D81915"/>
    <w:rsid w:val="00DB26A9"/>
    <w:rsid w:val="00DE0737"/>
    <w:rsid w:val="00DE1EE5"/>
    <w:rsid w:val="00DF0E20"/>
    <w:rsid w:val="00DF7A5B"/>
    <w:rsid w:val="00E011E1"/>
    <w:rsid w:val="00E02469"/>
    <w:rsid w:val="00E0327E"/>
    <w:rsid w:val="00E1507A"/>
    <w:rsid w:val="00E264A8"/>
    <w:rsid w:val="00E27FE6"/>
    <w:rsid w:val="00E40A3D"/>
    <w:rsid w:val="00E456E8"/>
    <w:rsid w:val="00E6176A"/>
    <w:rsid w:val="00E644CB"/>
    <w:rsid w:val="00E91736"/>
    <w:rsid w:val="00EA5777"/>
    <w:rsid w:val="00EB2EE9"/>
    <w:rsid w:val="00ED771F"/>
    <w:rsid w:val="00EF2C71"/>
    <w:rsid w:val="00EF567D"/>
    <w:rsid w:val="00F22017"/>
    <w:rsid w:val="00F316D4"/>
    <w:rsid w:val="00F37763"/>
    <w:rsid w:val="00F537E8"/>
    <w:rsid w:val="00F5467C"/>
    <w:rsid w:val="00F75413"/>
    <w:rsid w:val="00F816EC"/>
    <w:rsid w:val="00F82A9B"/>
    <w:rsid w:val="00F85185"/>
    <w:rsid w:val="00F916E9"/>
    <w:rsid w:val="00F9205F"/>
    <w:rsid w:val="00F92967"/>
    <w:rsid w:val="00FA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617"/>
  </w:style>
  <w:style w:type="paragraph" w:styleId="a8">
    <w:name w:val="footer"/>
    <w:basedOn w:val="a"/>
    <w:link w:val="a9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32D8-5B41-4FEF-99D5-36C7996A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13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Осинцова</dc:creator>
  <cp:lastModifiedBy>nv.tishechkina</cp:lastModifiedBy>
  <cp:revision>169</cp:revision>
  <cp:lastPrinted>2018-06-28T06:25:00Z</cp:lastPrinted>
  <dcterms:created xsi:type="dcterms:W3CDTF">2016-06-23T09:21:00Z</dcterms:created>
  <dcterms:modified xsi:type="dcterms:W3CDTF">2021-06-23T07:29:00Z</dcterms:modified>
</cp:coreProperties>
</file>