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6E" w:rsidRPr="00451A46" w:rsidRDefault="00FB4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УТВЕРЖДАЮ:______________________</w:t>
      </w:r>
    </w:p>
    <w:p w:rsidR="009D5B6E" w:rsidRPr="00451A46" w:rsidRDefault="00FB4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Глава Кыштымского городского округа</w:t>
      </w:r>
    </w:p>
    <w:p w:rsidR="009D5B6E" w:rsidRDefault="00FB46B4" w:rsidP="00451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Л. А. Шеболаева </w:t>
      </w:r>
    </w:p>
    <w:p w:rsidR="00451A46" w:rsidRPr="00451A46" w:rsidRDefault="00451A46" w:rsidP="00451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B6E" w:rsidRPr="00451A46" w:rsidRDefault="00FB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План проведения основных массовых мероприятий администрации Кыштымского городского округа на июль 202</w:t>
      </w:r>
      <w:r w:rsidRPr="0045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г.</w:t>
      </w:r>
    </w:p>
    <w:tbl>
      <w:tblPr>
        <w:tblpPr w:leftFromText="180" w:rightFromText="180" w:vertAnchor="text" w:horzAnchor="margin" w:tblpXSpec="center" w:tblpY="131"/>
        <w:tblW w:w="15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677"/>
        <w:gridCol w:w="86"/>
        <w:gridCol w:w="1898"/>
        <w:gridCol w:w="2349"/>
        <w:gridCol w:w="2415"/>
        <w:gridCol w:w="2181"/>
        <w:gridCol w:w="1559"/>
      </w:tblGrid>
      <w:tr w:rsidR="009D5B6E" w:rsidRPr="00451A46" w:rsidTr="00451A46">
        <w:trPr>
          <w:trHeight w:val="144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праздничные даты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праздника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и ответственные</w:t>
            </w:r>
          </w:p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 мероприятия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главы Кыштымского городского округа или заместителей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5B6E" w:rsidRPr="00451A46">
        <w:trPr>
          <w:trHeight w:val="144"/>
        </w:trPr>
        <w:tc>
          <w:tcPr>
            <w:tcW w:w="15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b/>
                <w:sz w:val="24"/>
                <w:szCs w:val="24"/>
                <w:lang w:eastAsia="ru-RU"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9D5B6E" w:rsidRPr="00451A46" w:rsidTr="00451A46">
        <w:trPr>
          <w:trHeight w:val="14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2"/>
              </w:num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День образования ГАИ - ГИБДД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03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14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2"/>
              </w:num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08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14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2"/>
              </w:num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День рыбака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27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2"/>
              </w:num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День российской почты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2"/>
              </w:num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День металлурга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14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2"/>
              </w:num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День работников торговли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27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6E" w:rsidRPr="00451A46" w:rsidRDefault="009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>
        <w:trPr>
          <w:trHeight w:val="132"/>
        </w:trPr>
        <w:tc>
          <w:tcPr>
            <w:tcW w:w="15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b/>
                <w:sz w:val="24"/>
                <w:szCs w:val="24"/>
                <w:lang w:val="en-US" w:eastAsia="ru-RU"/>
              </w:rPr>
              <w:t>II.</w:t>
            </w:r>
            <w:r w:rsidRPr="00451A46">
              <w:rPr>
                <w:rFonts w:ascii="Times New Roman" w:eastAsia="Carlito" w:hAnsi="Times New Roman" w:cs="Times New Roman"/>
                <w:b/>
                <w:sz w:val="24"/>
                <w:szCs w:val="24"/>
                <w:lang w:eastAsia="ru-RU"/>
              </w:rPr>
              <w:t xml:space="preserve"> Основные массовые мероприятия</w:t>
            </w:r>
          </w:p>
        </w:tc>
      </w:tr>
      <w:tr w:rsidR="009D5B6E" w:rsidRPr="00451A46" w:rsidTr="00451A46">
        <w:trPr>
          <w:trHeight w:val="41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Расширенное совещание при главе Кыштымского городского округа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01 июля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Актовый зал администрации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Панова Н.К.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41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Летняя детская площадка  (образовательно-познавательная программа)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451A46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6B4"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01 июля - 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Семейный  центр развития «Радуга»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Трегубова М.Р.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Степанова Н.Ю.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B6E" w:rsidRPr="00451A46" w:rsidTr="00451A46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Летняя детская площадка (оздоровительная программа)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01 июля -</w:t>
            </w:r>
          </w:p>
          <w:p w:rsidR="009D5B6E" w:rsidRPr="00451A46" w:rsidRDefault="00451A46" w:rsidP="00451A46">
            <w:pPr>
              <w:pStyle w:val="a4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B46B4"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14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ООО «Пионер»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Саланчук Е.Ю.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Трифонов С.Ю.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B6E" w:rsidRPr="00451A46" w:rsidTr="00451A46">
        <w:trPr>
          <w:trHeight w:val="28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  <w:highlight w:val="white"/>
              </w:rPr>
              <w:t>Семейный праздник</w:t>
            </w: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  <w:highlight w:val="white"/>
              </w:rPr>
              <w:t>«Да здравствует сюрприз!»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02 июля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Городской парк 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им. А.С. Пушкина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Казакова Л.Г.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2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Поэтический микрофон «Когда строку диктует чувство»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3 июля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Городской парк 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им. А.С. Пушкина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Казакова Л.Г.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73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по  маунтинбайку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1, 2, 13, 14, 20 июля  </w:t>
            </w:r>
          </w:p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п. Слюдорудник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Ескин</w:t>
            </w:r>
            <w:proofErr w:type="spellEnd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Акимов А.В.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56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Тематическая неделя семейного чтения  «Всё начинается с семьи»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03 июля - 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09 июля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Библиотеки 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МУ «ЦБС»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Казакова Л.Г.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56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Концертная программа «Музыка под солнцем» народного коллектива джаз-</w:t>
            </w:r>
            <w:proofErr w:type="spellStart"/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бэнда</w:t>
            </w:r>
            <w:proofErr w:type="spellEnd"/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«Самоцвет» (рук.</w:t>
            </w:r>
            <w:proofErr w:type="gramEnd"/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Сергей </w:t>
            </w:r>
            <w:proofErr w:type="spellStart"/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Душечкин</w:t>
            </w:r>
            <w:proofErr w:type="spellEnd"/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06 июля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Городской парк 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им. А.С. Пушкина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Казакова Л.Г.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2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Открытый Чемпионат по футболу </w:t>
            </w:r>
          </w:p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lastRenderedPageBreak/>
              <w:t>Кыштымского городского округа 2024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lastRenderedPageBreak/>
              <w:t>04, 11 июля</w:t>
            </w:r>
          </w:p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МУ «ФСК»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Ескин</w:t>
            </w:r>
            <w:proofErr w:type="spellEnd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36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Пленэр уральских художников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06 июля -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16 июля 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Казакова Л.Г.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Шмарина</w:t>
            </w:r>
            <w:proofErr w:type="spellEnd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21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День семьи, любви и верности</w:t>
            </w:r>
          </w:p>
          <w:p w:rsidR="009D5B6E" w:rsidRPr="00451A46" w:rsidRDefault="00FB46B4">
            <w:pPr>
              <w:pStyle w:val="a4"/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07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pStyle w:val="a4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451A46" w:rsidP="00451A46">
            <w:pPr>
              <w:pStyle w:val="a4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B46B4"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Саланчук Е.Ю.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Трегубова М.Р.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Казакова Л.Г.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B6E" w:rsidRPr="00451A46" w:rsidTr="00451A46">
        <w:trPr>
          <w:trHeight w:val="5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 для детей с ограниченными возможностями здоровья АНО «Особый путь»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08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Городской парк 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Трегубова М.Р.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Кожевникова А.У.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B6E" w:rsidRPr="00451A46" w:rsidTr="00451A46">
        <w:trPr>
          <w:trHeight w:val="5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 w:rsidP="00451A46">
            <w:pPr>
              <w:pStyle w:val="a4"/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Военно-полевые сборы АНО «Челябинский областной центр военно-патриотического воспитания и духовного развития молод</w:t>
            </w:r>
            <w:r w:rsid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ё</w:t>
            </w: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жи им. Александра Невского»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14 июля - 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19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База отдыха «</w:t>
            </w: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Акуля</w:t>
            </w:r>
            <w:proofErr w:type="spellEnd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Саланчук Е.Ю.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Репин А.Р.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B6E" w:rsidRPr="00451A46" w:rsidTr="00451A46">
        <w:trPr>
          <w:trHeight w:val="85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День Металлурга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19 - 20 июля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(по отдельному плану)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ДК Металлургов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Саланчук Е.Ю.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Казакова Л.Г.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Кудрявцев А.В.</w:t>
            </w:r>
          </w:p>
          <w:p w:rsidR="009D5B6E" w:rsidRPr="00451A46" w:rsidRDefault="00FB4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1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Детские оздоровительные лагеря с дневным пребыванием детей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до 16 июля</w:t>
            </w:r>
          </w:p>
          <w:p w:rsidR="009D5B6E" w:rsidRPr="00451A46" w:rsidRDefault="009D5B6E" w:rsidP="0045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МОУ СОШ №1 </w:t>
            </w:r>
          </w:p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МДОУ Д/С №8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 w:rsidP="004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Попинако</w:t>
            </w:r>
            <w:proofErr w:type="spellEnd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2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Заезды в муниципальный загородный ДОЛ «Волна»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3 смена - </w:t>
            </w:r>
          </w:p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с 10 июля</w:t>
            </w:r>
          </w:p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 4 смена  – </w:t>
            </w:r>
          </w:p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с 26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       ДОЛ «Волна»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Попинако</w:t>
            </w:r>
            <w:proofErr w:type="spellEnd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2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Оздоровительный заезд для детей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с 19 июля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МУ «КЦСОН»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Шкурупий</w:t>
            </w:r>
            <w:proofErr w:type="spellEnd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2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 w:rsidP="00451A46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 w:rsidP="00451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Городской конкурс по благоустройству «Цветы Кыштыма»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 w:rsidP="004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 w:rsidP="0045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Default="00FB46B4" w:rsidP="00451A46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sz w:val="24"/>
                <w:szCs w:val="24"/>
              </w:rPr>
              <w:t>Власова Е.С.</w:t>
            </w:r>
          </w:p>
          <w:p w:rsidR="00451A46" w:rsidRDefault="00451A46" w:rsidP="00451A46">
            <w:pPr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Саланчук Е.Ю.</w:t>
            </w:r>
          </w:p>
          <w:p w:rsidR="00451A46" w:rsidRPr="00451A46" w:rsidRDefault="00451A46" w:rsidP="004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Заикин А.А.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 w:rsidP="004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 w:rsidP="004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2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Чемпионат и Кубок Челябинской области по футболу среди любительских команд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27 июля </w:t>
            </w:r>
          </w:p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МУ «ФСК»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Ескин</w:t>
            </w:r>
            <w:proofErr w:type="spellEnd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6E" w:rsidRPr="00451A46" w:rsidTr="00451A46">
        <w:trPr>
          <w:trHeight w:val="2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numPr>
                <w:ilvl w:val="0"/>
                <w:numId w:val="3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Работа спортивно-педагогического отряда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с 22 июля</w:t>
            </w:r>
          </w:p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17:00-21:00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дворовые площадки </w:t>
            </w:r>
          </w:p>
          <w:p w:rsidR="009D5B6E" w:rsidRPr="00451A46" w:rsidRDefault="00FB46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 посёлки округа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FB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>Ескин</w:t>
            </w:r>
            <w:proofErr w:type="spellEnd"/>
            <w:r w:rsidRPr="00451A46">
              <w:rPr>
                <w:rFonts w:ascii="Times New Roman" w:eastAsia="Carlito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6E" w:rsidRPr="00451A46" w:rsidRDefault="009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6E" w:rsidRPr="00451A46" w:rsidRDefault="009D5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6E" w:rsidRPr="00451A46" w:rsidRDefault="00FB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</w:t>
      </w:r>
    </w:p>
    <w:p w:rsidR="009D5B6E" w:rsidRPr="00451A46" w:rsidRDefault="00FB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Кыштымского городского округа по социальной сфере                                                   </w:t>
      </w:r>
      <w:r w:rsidR="0045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Е. Ю. Саланчук</w:t>
      </w:r>
    </w:p>
    <w:p w:rsidR="009D5B6E" w:rsidRDefault="009D5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A46" w:rsidRDefault="00451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D5B6E" w:rsidRDefault="00FB4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Глазкова Н.Н.,</w:t>
      </w:r>
    </w:p>
    <w:p w:rsidR="009D5B6E" w:rsidRDefault="00FB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организационно - контрольной работы 8 (351-51) 4-05-37</w:t>
      </w:r>
    </w:p>
    <w:p w:rsidR="009D5B6E" w:rsidRDefault="009D5B6E"/>
    <w:sectPr w:rsidR="009D5B6E" w:rsidSect="00451A4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B4" w:rsidRDefault="00FB46B4">
      <w:pPr>
        <w:spacing w:after="0" w:line="240" w:lineRule="auto"/>
      </w:pPr>
      <w:r>
        <w:separator/>
      </w:r>
    </w:p>
  </w:endnote>
  <w:endnote w:type="continuationSeparator" w:id="0">
    <w:p w:rsidR="00FB46B4" w:rsidRDefault="00FB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B4" w:rsidRDefault="00FB46B4">
      <w:pPr>
        <w:spacing w:after="0" w:line="240" w:lineRule="auto"/>
      </w:pPr>
      <w:r>
        <w:separator/>
      </w:r>
    </w:p>
  </w:footnote>
  <w:footnote w:type="continuationSeparator" w:id="0">
    <w:p w:rsidR="00FB46B4" w:rsidRDefault="00FB4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0CE"/>
    <w:multiLevelType w:val="hybridMultilevel"/>
    <w:tmpl w:val="613A41B2"/>
    <w:lvl w:ilvl="0" w:tplc="A0D6B14C">
      <w:start w:val="1"/>
      <w:numFmt w:val="decimal"/>
      <w:lvlText w:val="%1."/>
      <w:lvlJc w:val="left"/>
      <w:pPr>
        <w:ind w:left="938" w:hanging="360"/>
      </w:pPr>
    </w:lvl>
    <w:lvl w:ilvl="1" w:tplc="5F547368">
      <w:start w:val="1"/>
      <w:numFmt w:val="lowerLetter"/>
      <w:lvlText w:val="%2."/>
      <w:lvlJc w:val="left"/>
      <w:pPr>
        <w:ind w:left="1440" w:hanging="360"/>
      </w:pPr>
    </w:lvl>
    <w:lvl w:ilvl="2" w:tplc="C5FA7B96">
      <w:start w:val="1"/>
      <w:numFmt w:val="lowerRoman"/>
      <w:lvlText w:val="%3."/>
      <w:lvlJc w:val="right"/>
      <w:pPr>
        <w:ind w:left="2160" w:hanging="180"/>
      </w:pPr>
    </w:lvl>
    <w:lvl w:ilvl="3" w:tplc="D012F940">
      <w:start w:val="1"/>
      <w:numFmt w:val="decimal"/>
      <w:lvlText w:val="%4."/>
      <w:lvlJc w:val="left"/>
      <w:pPr>
        <w:ind w:left="2880" w:hanging="360"/>
      </w:pPr>
    </w:lvl>
    <w:lvl w:ilvl="4" w:tplc="BA6A06D4">
      <w:start w:val="1"/>
      <w:numFmt w:val="lowerLetter"/>
      <w:lvlText w:val="%5."/>
      <w:lvlJc w:val="left"/>
      <w:pPr>
        <w:ind w:left="3600" w:hanging="360"/>
      </w:pPr>
    </w:lvl>
    <w:lvl w:ilvl="5" w:tplc="37E49F92">
      <w:start w:val="1"/>
      <w:numFmt w:val="lowerRoman"/>
      <w:lvlText w:val="%6."/>
      <w:lvlJc w:val="right"/>
      <w:pPr>
        <w:ind w:left="4320" w:hanging="180"/>
      </w:pPr>
    </w:lvl>
    <w:lvl w:ilvl="6" w:tplc="2F38FC92">
      <w:start w:val="1"/>
      <w:numFmt w:val="decimal"/>
      <w:lvlText w:val="%7."/>
      <w:lvlJc w:val="left"/>
      <w:pPr>
        <w:ind w:left="5040" w:hanging="360"/>
      </w:pPr>
    </w:lvl>
    <w:lvl w:ilvl="7" w:tplc="0C2899D4">
      <w:start w:val="1"/>
      <w:numFmt w:val="lowerLetter"/>
      <w:lvlText w:val="%8."/>
      <w:lvlJc w:val="left"/>
      <w:pPr>
        <w:ind w:left="5760" w:hanging="360"/>
      </w:pPr>
    </w:lvl>
    <w:lvl w:ilvl="8" w:tplc="D924BA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A3B11"/>
    <w:multiLevelType w:val="hybridMultilevel"/>
    <w:tmpl w:val="5A84F0F2"/>
    <w:lvl w:ilvl="0" w:tplc="0E7C2CC2">
      <w:start w:val="1"/>
      <w:numFmt w:val="decimal"/>
      <w:lvlText w:val="%1."/>
      <w:lvlJc w:val="left"/>
      <w:pPr>
        <w:ind w:left="1254" w:hanging="360"/>
      </w:pPr>
    </w:lvl>
    <w:lvl w:ilvl="1" w:tplc="904E9488">
      <w:start w:val="1"/>
      <w:numFmt w:val="lowerLetter"/>
      <w:lvlText w:val="%2."/>
      <w:lvlJc w:val="left"/>
      <w:pPr>
        <w:ind w:left="1974" w:hanging="360"/>
      </w:pPr>
    </w:lvl>
    <w:lvl w:ilvl="2" w:tplc="D24C47AC">
      <w:start w:val="1"/>
      <w:numFmt w:val="lowerRoman"/>
      <w:lvlText w:val="%3."/>
      <w:lvlJc w:val="right"/>
      <w:pPr>
        <w:ind w:left="2694" w:hanging="180"/>
      </w:pPr>
    </w:lvl>
    <w:lvl w:ilvl="3" w:tplc="EC6EEE78">
      <w:start w:val="1"/>
      <w:numFmt w:val="decimal"/>
      <w:lvlText w:val="%4."/>
      <w:lvlJc w:val="left"/>
      <w:pPr>
        <w:ind w:left="3414" w:hanging="360"/>
      </w:pPr>
    </w:lvl>
    <w:lvl w:ilvl="4" w:tplc="1F04236E">
      <w:start w:val="1"/>
      <w:numFmt w:val="lowerLetter"/>
      <w:lvlText w:val="%5."/>
      <w:lvlJc w:val="left"/>
      <w:pPr>
        <w:ind w:left="4134" w:hanging="360"/>
      </w:pPr>
    </w:lvl>
    <w:lvl w:ilvl="5" w:tplc="8474BA04">
      <w:start w:val="1"/>
      <w:numFmt w:val="lowerRoman"/>
      <w:lvlText w:val="%6."/>
      <w:lvlJc w:val="right"/>
      <w:pPr>
        <w:ind w:left="4854" w:hanging="180"/>
      </w:pPr>
    </w:lvl>
    <w:lvl w:ilvl="6" w:tplc="DDB648A6">
      <w:start w:val="1"/>
      <w:numFmt w:val="decimal"/>
      <w:lvlText w:val="%7."/>
      <w:lvlJc w:val="left"/>
      <w:pPr>
        <w:ind w:left="5574" w:hanging="360"/>
      </w:pPr>
    </w:lvl>
    <w:lvl w:ilvl="7" w:tplc="9F5889FA">
      <w:start w:val="1"/>
      <w:numFmt w:val="lowerLetter"/>
      <w:lvlText w:val="%8."/>
      <w:lvlJc w:val="left"/>
      <w:pPr>
        <w:ind w:left="6294" w:hanging="360"/>
      </w:pPr>
    </w:lvl>
    <w:lvl w:ilvl="8" w:tplc="C12AE7F2">
      <w:start w:val="1"/>
      <w:numFmt w:val="lowerRoman"/>
      <w:lvlText w:val="%9."/>
      <w:lvlJc w:val="right"/>
      <w:pPr>
        <w:ind w:left="7014" w:hanging="180"/>
      </w:pPr>
    </w:lvl>
  </w:abstractNum>
  <w:abstractNum w:abstractNumId="2">
    <w:nsid w:val="733639FD"/>
    <w:multiLevelType w:val="hybridMultilevel"/>
    <w:tmpl w:val="A0A2F2C0"/>
    <w:lvl w:ilvl="0" w:tplc="374A8374">
      <w:start w:val="1"/>
      <w:numFmt w:val="upperRoman"/>
      <w:suff w:val="space"/>
      <w:lvlText w:val="%1."/>
      <w:lvlJc w:val="left"/>
      <w:pPr>
        <w:ind w:left="0" w:firstLine="0"/>
      </w:pPr>
      <w:rPr>
        <w:b/>
        <w:bCs/>
      </w:rPr>
    </w:lvl>
    <w:lvl w:ilvl="1" w:tplc="A252B9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702C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6DB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A0E2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86AC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063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1887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CE91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6E"/>
    <w:rsid w:val="00451A46"/>
    <w:rsid w:val="009D5B6E"/>
    <w:rsid w:val="00F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2024-06-27T06:27:00Z</cp:lastPrinted>
  <dcterms:created xsi:type="dcterms:W3CDTF">2024-06-17T10:24:00Z</dcterms:created>
  <dcterms:modified xsi:type="dcterms:W3CDTF">2024-06-27T06:27:00Z</dcterms:modified>
</cp:coreProperties>
</file>