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CA" w:rsidRPr="00BB0632" w:rsidRDefault="002138CA" w:rsidP="002138CA">
      <w:pPr>
        <w:jc w:val="center"/>
        <w:rPr>
          <w:b/>
          <w:sz w:val="28"/>
          <w:szCs w:val="28"/>
        </w:rPr>
      </w:pPr>
      <w:r w:rsidRPr="00BB0632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вестка</w:t>
      </w:r>
      <w:r w:rsidRPr="00BB0632">
        <w:rPr>
          <w:b/>
          <w:sz w:val="28"/>
          <w:szCs w:val="28"/>
        </w:rPr>
        <w:t xml:space="preserve"> расширенного аппаратного совещания </w:t>
      </w:r>
    </w:p>
    <w:p w:rsidR="002138CA" w:rsidRPr="00BB0632" w:rsidRDefault="002138CA" w:rsidP="002138CA">
      <w:pPr>
        <w:jc w:val="center"/>
        <w:rPr>
          <w:b/>
          <w:sz w:val="28"/>
          <w:szCs w:val="28"/>
        </w:rPr>
      </w:pPr>
      <w:r w:rsidRPr="00BB0632">
        <w:rPr>
          <w:b/>
          <w:sz w:val="28"/>
          <w:szCs w:val="28"/>
        </w:rPr>
        <w:t>при главе Кыштымского городского округа</w:t>
      </w:r>
    </w:p>
    <w:p w:rsidR="002138CA" w:rsidRPr="00BB0632" w:rsidRDefault="002138CA" w:rsidP="002138CA">
      <w:pPr>
        <w:jc w:val="center"/>
        <w:rPr>
          <w:b/>
          <w:sz w:val="28"/>
          <w:szCs w:val="28"/>
        </w:rPr>
      </w:pPr>
      <w:r w:rsidRPr="00BB0632">
        <w:rPr>
          <w:b/>
          <w:sz w:val="28"/>
          <w:szCs w:val="28"/>
        </w:rPr>
        <w:t>10 ноября 2014 года</w:t>
      </w:r>
    </w:p>
    <w:p w:rsidR="002138CA" w:rsidRPr="00BB0632" w:rsidRDefault="002138CA" w:rsidP="002138CA">
      <w:pPr>
        <w:tabs>
          <w:tab w:val="left" w:pos="1089"/>
        </w:tabs>
        <w:rPr>
          <w:sz w:val="28"/>
          <w:szCs w:val="28"/>
        </w:rPr>
      </w:pPr>
      <w:r w:rsidRPr="00BB0632">
        <w:rPr>
          <w:sz w:val="28"/>
          <w:szCs w:val="28"/>
        </w:rPr>
        <w:t xml:space="preserve">             </w:t>
      </w:r>
    </w:p>
    <w:p w:rsidR="002138CA" w:rsidRPr="00BB0632" w:rsidRDefault="002138CA" w:rsidP="002138CA">
      <w:pPr>
        <w:pStyle w:val="a3"/>
        <w:jc w:val="both"/>
        <w:rPr>
          <w:sz w:val="28"/>
          <w:szCs w:val="28"/>
        </w:rPr>
      </w:pPr>
      <w:r w:rsidRPr="00BB0632">
        <w:rPr>
          <w:b/>
          <w:sz w:val="28"/>
          <w:szCs w:val="28"/>
        </w:rPr>
        <w:t>Основной вопрос:</w:t>
      </w:r>
      <w:r w:rsidRPr="00BB0632">
        <w:rPr>
          <w:sz w:val="28"/>
          <w:szCs w:val="28"/>
        </w:rPr>
        <w:t xml:space="preserve"> </w:t>
      </w:r>
      <w:r w:rsidRPr="00BB0632">
        <w:rPr>
          <w:bCs/>
          <w:sz w:val="28"/>
          <w:szCs w:val="28"/>
        </w:rPr>
        <w:t>«Об исполнении муниципальной программы «Реконструкция и развитие сетей электроснабжения Кыштымского городского округа и задачах на 2015 год</w:t>
      </w:r>
      <w:r w:rsidRPr="00BB0632">
        <w:rPr>
          <w:sz w:val="28"/>
          <w:szCs w:val="28"/>
        </w:rPr>
        <w:t>».</w:t>
      </w:r>
    </w:p>
    <w:p w:rsidR="002138CA" w:rsidRPr="00BB0632" w:rsidRDefault="002138CA" w:rsidP="002138CA">
      <w:pPr>
        <w:pStyle w:val="a3"/>
        <w:jc w:val="both"/>
        <w:rPr>
          <w:sz w:val="28"/>
          <w:szCs w:val="28"/>
        </w:rPr>
      </w:pPr>
    </w:p>
    <w:p w:rsidR="002138CA" w:rsidRPr="00BB0632" w:rsidRDefault="002138CA" w:rsidP="002138CA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Докладчик – </w:t>
      </w:r>
      <w:proofErr w:type="spellStart"/>
      <w:r w:rsidRPr="00BB0632">
        <w:rPr>
          <w:sz w:val="28"/>
          <w:szCs w:val="28"/>
        </w:rPr>
        <w:t>Блиновсков</w:t>
      </w:r>
      <w:proofErr w:type="spellEnd"/>
      <w:r w:rsidRPr="00BB0632">
        <w:rPr>
          <w:sz w:val="28"/>
          <w:szCs w:val="28"/>
        </w:rPr>
        <w:t xml:space="preserve"> Владислав Юрьевич, и.о. начальника управления городского хозяйства администрации Кыштымского городского округа.</w:t>
      </w:r>
    </w:p>
    <w:p w:rsidR="002138CA" w:rsidRPr="00BB0632" w:rsidRDefault="002138CA" w:rsidP="002138CA">
      <w:pPr>
        <w:pStyle w:val="a3"/>
        <w:jc w:val="both"/>
        <w:rPr>
          <w:sz w:val="28"/>
          <w:szCs w:val="28"/>
        </w:rPr>
      </w:pPr>
    </w:p>
    <w:p w:rsidR="002138CA" w:rsidRPr="00BB0632" w:rsidRDefault="002138CA" w:rsidP="002138CA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>2. Информация «Об организации деятельности Муниципального учреждения «Многофункциональный центр по предоставлению государственных и муниципальных услуг Кыштымского городского округа» и перспективах работы в 2015 году».</w:t>
      </w:r>
    </w:p>
    <w:p w:rsidR="002138CA" w:rsidRPr="00BB0632" w:rsidRDefault="002138CA" w:rsidP="002138CA">
      <w:pPr>
        <w:pStyle w:val="a3"/>
        <w:jc w:val="both"/>
        <w:rPr>
          <w:sz w:val="28"/>
          <w:szCs w:val="28"/>
        </w:rPr>
      </w:pPr>
    </w:p>
    <w:p w:rsidR="002138CA" w:rsidRPr="00BB0632" w:rsidRDefault="002138CA" w:rsidP="002138CA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Докладчик – </w:t>
      </w:r>
      <w:proofErr w:type="spellStart"/>
      <w:r w:rsidRPr="00BB0632">
        <w:rPr>
          <w:sz w:val="28"/>
          <w:szCs w:val="28"/>
        </w:rPr>
        <w:t>Чеботин</w:t>
      </w:r>
      <w:proofErr w:type="spellEnd"/>
      <w:r w:rsidRPr="00BB0632">
        <w:rPr>
          <w:sz w:val="28"/>
          <w:szCs w:val="28"/>
        </w:rPr>
        <w:t xml:space="preserve"> Владимир Владимирович, директор МУ «Многофункциональный центр по предоставлению государственных и муниципальных услуг Кыштымского городского округа».</w:t>
      </w:r>
    </w:p>
    <w:p w:rsidR="002138CA" w:rsidRPr="00BB0632" w:rsidRDefault="002138CA" w:rsidP="002138CA">
      <w:pPr>
        <w:pStyle w:val="a3"/>
        <w:jc w:val="both"/>
        <w:rPr>
          <w:sz w:val="28"/>
          <w:szCs w:val="28"/>
        </w:rPr>
      </w:pPr>
    </w:p>
    <w:p w:rsidR="002138CA" w:rsidRPr="00BB0632" w:rsidRDefault="002138CA" w:rsidP="002138CA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3. Информация «О новой системе финансирования капитального ремонта общего имущества в многоквартирных домах Челябинской области». </w:t>
      </w:r>
    </w:p>
    <w:p w:rsidR="002138CA" w:rsidRPr="00BB0632" w:rsidRDefault="002138CA" w:rsidP="002138CA">
      <w:pPr>
        <w:pStyle w:val="a3"/>
        <w:jc w:val="both"/>
        <w:rPr>
          <w:sz w:val="28"/>
          <w:szCs w:val="28"/>
        </w:rPr>
      </w:pPr>
    </w:p>
    <w:p w:rsidR="002138CA" w:rsidRPr="00BB0632" w:rsidRDefault="002138CA" w:rsidP="002138CA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Докладчик – Васильев Сергей Александрович, начальник Кыштымского отдела специализированной некоммерческой организации фонда «Региональный оператор капитального ремонта общего имущества в многоквартирных домах Челябинской области».     </w:t>
      </w:r>
    </w:p>
    <w:p w:rsidR="002138CA" w:rsidRPr="00BB0632" w:rsidRDefault="002138CA" w:rsidP="002138CA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  </w:t>
      </w:r>
    </w:p>
    <w:p w:rsidR="00264DE6" w:rsidRDefault="002138CA" w:rsidP="002138CA">
      <w:r w:rsidRPr="00BB0632">
        <w:rPr>
          <w:sz w:val="28"/>
          <w:szCs w:val="28"/>
        </w:rPr>
        <w:t xml:space="preserve">          Информация по анализу оперативной обстановки за октябрь 2014г. предоставлена письменно участникам совещания в пакете документов в форме сводной информации (ответственный Мошкин Пётр Григорьевич, первый заместитель главы Кыштымского городского округа, начальник МУ «Управление гражданской защиты»).</w:t>
      </w:r>
    </w:p>
    <w:sectPr w:rsidR="00264DE6" w:rsidSect="0026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8CA"/>
    <w:rsid w:val="002138CA"/>
    <w:rsid w:val="0026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138CA"/>
    <w:rPr>
      <w:szCs w:val="20"/>
    </w:rPr>
  </w:style>
  <w:style w:type="character" w:customStyle="1" w:styleId="a4">
    <w:name w:val="Основной текст Знак"/>
    <w:basedOn w:val="a0"/>
    <w:link w:val="a3"/>
    <w:rsid w:val="002138C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1</cp:revision>
  <dcterms:created xsi:type="dcterms:W3CDTF">2014-11-19T08:44:00Z</dcterms:created>
  <dcterms:modified xsi:type="dcterms:W3CDTF">2014-11-19T08:45:00Z</dcterms:modified>
</cp:coreProperties>
</file>