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D9" w:rsidRPr="00BB0632" w:rsidRDefault="00BE6DD9" w:rsidP="00BE6DD9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вестка </w:t>
      </w:r>
      <w:r w:rsidRPr="00BB0632">
        <w:rPr>
          <w:b/>
          <w:sz w:val="28"/>
          <w:szCs w:val="28"/>
        </w:rPr>
        <w:t>расширенного аппаратного совещания при главе Кыштымского городского округа</w:t>
      </w:r>
    </w:p>
    <w:p w:rsidR="00BE6DD9" w:rsidRDefault="00BE6DD9" w:rsidP="00BE6DD9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1 июля  2013 года</w:t>
      </w:r>
    </w:p>
    <w:p w:rsidR="00BE6DD9" w:rsidRPr="00BB0632" w:rsidRDefault="00BE6DD9" w:rsidP="00BE6DD9">
      <w:pPr>
        <w:jc w:val="center"/>
        <w:rPr>
          <w:b/>
          <w:sz w:val="28"/>
          <w:szCs w:val="28"/>
        </w:rPr>
      </w:pPr>
    </w:p>
    <w:p w:rsidR="00BE6DD9" w:rsidRPr="00BB0632" w:rsidRDefault="00BE6DD9" w:rsidP="00BE6DD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1.  Информация по оперативной обстановке на территории Кыштымского городского округа за </w:t>
      </w:r>
      <w:r w:rsidRPr="00BB0632">
        <w:rPr>
          <w:sz w:val="28"/>
          <w:szCs w:val="28"/>
          <w:lang w:val="en-US"/>
        </w:rPr>
        <w:t>I</w:t>
      </w:r>
      <w:r w:rsidRPr="00BB0632">
        <w:rPr>
          <w:sz w:val="28"/>
          <w:szCs w:val="28"/>
        </w:rPr>
        <w:t xml:space="preserve"> полугодие 2013 года в сравнении с аналогичным периодом 2012 года.</w:t>
      </w:r>
    </w:p>
    <w:p w:rsidR="00BE6DD9" w:rsidRPr="00BB0632" w:rsidRDefault="00BE6DD9" w:rsidP="00BE6DD9">
      <w:pPr>
        <w:rPr>
          <w:sz w:val="28"/>
          <w:szCs w:val="28"/>
        </w:rPr>
      </w:pPr>
      <w:r w:rsidRPr="00BB0632">
        <w:rPr>
          <w:sz w:val="28"/>
          <w:szCs w:val="28"/>
        </w:rPr>
        <w:t>Докладчики:</w:t>
      </w:r>
      <w:r w:rsidRPr="00BB0632">
        <w:rPr>
          <w:sz w:val="28"/>
          <w:szCs w:val="28"/>
        </w:rPr>
        <w:br/>
        <w:t xml:space="preserve">- </w:t>
      </w:r>
      <w:proofErr w:type="spellStart"/>
      <w:r w:rsidRPr="00BB0632">
        <w:rPr>
          <w:sz w:val="28"/>
          <w:szCs w:val="28"/>
        </w:rPr>
        <w:t>Вакалюк</w:t>
      </w:r>
      <w:proofErr w:type="spellEnd"/>
      <w:r w:rsidRPr="00BB0632">
        <w:rPr>
          <w:sz w:val="28"/>
          <w:szCs w:val="28"/>
        </w:rPr>
        <w:t xml:space="preserve"> С.Н., начальник Межмуниципального отдела МВД РФ «</w:t>
      </w:r>
      <w:proofErr w:type="spellStart"/>
      <w:r w:rsidRPr="00BB0632">
        <w:rPr>
          <w:sz w:val="28"/>
          <w:szCs w:val="28"/>
        </w:rPr>
        <w:t>Кыштымский</w:t>
      </w:r>
      <w:proofErr w:type="spellEnd"/>
      <w:r w:rsidRPr="00BB0632">
        <w:rPr>
          <w:sz w:val="28"/>
          <w:szCs w:val="28"/>
        </w:rPr>
        <w:t>» по Челябинской области;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</w:t>
      </w:r>
      <w:proofErr w:type="spellStart"/>
      <w:r w:rsidRPr="00BB0632">
        <w:rPr>
          <w:sz w:val="28"/>
          <w:szCs w:val="28"/>
        </w:rPr>
        <w:t>Подболотов</w:t>
      </w:r>
      <w:proofErr w:type="spellEnd"/>
      <w:r w:rsidRPr="00BB0632">
        <w:rPr>
          <w:sz w:val="28"/>
          <w:szCs w:val="28"/>
        </w:rPr>
        <w:t xml:space="preserve"> С.В., начальник ТУ «</w:t>
      </w:r>
      <w:proofErr w:type="spellStart"/>
      <w:r w:rsidRPr="00BB0632">
        <w:rPr>
          <w:sz w:val="28"/>
          <w:szCs w:val="28"/>
        </w:rPr>
        <w:t>Роспотребнадзора</w:t>
      </w:r>
      <w:proofErr w:type="spellEnd"/>
      <w:r w:rsidRPr="00BB0632">
        <w:rPr>
          <w:sz w:val="28"/>
          <w:szCs w:val="28"/>
        </w:rPr>
        <w:t xml:space="preserve">» по Кыштыму и </w:t>
      </w:r>
      <w:proofErr w:type="spellStart"/>
      <w:r w:rsidRPr="00BB0632">
        <w:rPr>
          <w:sz w:val="28"/>
          <w:szCs w:val="28"/>
        </w:rPr>
        <w:t>Каслинскому</w:t>
      </w:r>
      <w:proofErr w:type="spellEnd"/>
      <w:r w:rsidRPr="00BB0632">
        <w:rPr>
          <w:sz w:val="28"/>
          <w:szCs w:val="28"/>
        </w:rPr>
        <w:t xml:space="preserve"> району;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-  Плаксин Андрей Васильевич, начальник отдела надзорной деятельности №16 УНД ГУ МЧС по Челябинской области.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2.  Основной вопрос: «Об оснащении приборами учёта в рамках реализации ст.13 Федерального закона ФЗ-261 №704 от 23.11.2009г. «Об энергосбережении и повышении энергетической эффективности и о внесении изменений в отдельные законодательные акты РФ». 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Двукраев Д.В., начальник управления городского хозяйства администрации Кыштымского городского округа.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Содокладчики: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-  «Об итогах инвентаризации жилищного фонда Кыштымского городского округа».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Ростовцева С.В., </w:t>
      </w:r>
      <w:proofErr w:type="gramStart"/>
      <w:r w:rsidRPr="00BB0632">
        <w:rPr>
          <w:sz w:val="28"/>
          <w:szCs w:val="28"/>
        </w:rPr>
        <w:t>исполняющий</w:t>
      </w:r>
      <w:proofErr w:type="gramEnd"/>
      <w:r w:rsidRPr="00BB0632">
        <w:rPr>
          <w:sz w:val="28"/>
          <w:szCs w:val="28"/>
        </w:rPr>
        <w:t xml:space="preserve"> обязанности председателя Комитета по управлению имуществом администрации Кыштымского городского округа;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 «Об установке приборов автоматизированной системы контроля и учета электроэнергии» - Титов П.А., начальник </w:t>
      </w:r>
      <w:proofErr w:type="spellStart"/>
      <w:r w:rsidRPr="00BB0632">
        <w:rPr>
          <w:sz w:val="28"/>
          <w:szCs w:val="28"/>
        </w:rPr>
        <w:t>Кыштымских</w:t>
      </w:r>
      <w:proofErr w:type="spellEnd"/>
      <w:r w:rsidRPr="00BB0632">
        <w:rPr>
          <w:sz w:val="28"/>
          <w:szCs w:val="28"/>
        </w:rPr>
        <w:t xml:space="preserve"> районных электрических сетей ООО «АЭС </w:t>
      </w:r>
      <w:proofErr w:type="spellStart"/>
      <w:r w:rsidRPr="00BB0632">
        <w:rPr>
          <w:sz w:val="28"/>
          <w:szCs w:val="28"/>
        </w:rPr>
        <w:t>Инвест</w:t>
      </w:r>
      <w:proofErr w:type="spellEnd"/>
      <w:r w:rsidRPr="00BB0632">
        <w:rPr>
          <w:sz w:val="28"/>
          <w:szCs w:val="28"/>
        </w:rPr>
        <w:t>».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3. Информация о состоянии и мерах по снижению заболеваемости у детей и подростков Кыштымского городского округа.</w:t>
      </w:r>
    </w:p>
    <w:p w:rsidR="00BE6DD9" w:rsidRPr="00BB0632" w:rsidRDefault="00BE6DD9" w:rsidP="00BE6DD9">
      <w:pPr>
        <w:tabs>
          <w:tab w:val="num" w:pos="0"/>
        </w:tabs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- </w:t>
      </w:r>
      <w:proofErr w:type="spellStart"/>
      <w:r w:rsidRPr="00BB0632">
        <w:rPr>
          <w:sz w:val="28"/>
          <w:szCs w:val="28"/>
        </w:rPr>
        <w:t>Классен</w:t>
      </w:r>
      <w:proofErr w:type="spellEnd"/>
      <w:r w:rsidRPr="00BB0632">
        <w:rPr>
          <w:sz w:val="28"/>
          <w:szCs w:val="28"/>
        </w:rPr>
        <w:t xml:space="preserve"> Е.А., главный врач ММЛПУ </w:t>
      </w:r>
      <w:proofErr w:type="spellStart"/>
      <w:r w:rsidRPr="00BB0632">
        <w:rPr>
          <w:sz w:val="28"/>
          <w:szCs w:val="28"/>
        </w:rPr>
        <w:t>Кыштымская</w:t>
      </w:r>
      <w:proofErr w:type="spellEnd"/>
      <w:r w:rsidRPr="00BB0632">
        <w:rPr>
          <w:sz w:val="28"/>
          <w:szCs w:val="28"/>
        </w:rPr>
        <w:t xml:space="preserve"> ЦГБ им. А.П. Силаева.</w:t>
      </w:r>
    </w:p>
    <w:p w:rsidR="00BE6DD9" w:rsidRPr="00BB0632" w:rsidRDefault="00BE6DD9" w:rsidP="00BE6DD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4. Информация о мероприятиях по содействию малому и среднему предпринимательству в Кыштымском городском округе в период 2012-2013 годов.</w:t>
      </w:r>
    </w:p>
    <w:p w:rsidR="00BE6DD9" w:rsidRPr="00BB0632" w:rsidRDefault="00BE6DD9" w:rsidP="00BE6DD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Заикин</w:t>
      </w:r>
      <w:proofErr w:type="spellEnd"/>
      <w:r w:rsidRPr="00BB0632">
        <w:rPr>
          <w:sz w:val="28"/>
          <w:szCs w:val="28"/>
        </w:rPr>
        <w:t xml:space="preserve"> А.А., заместитель главы Кыштымского городского округа по экономике и инвестициям, начальник управления стратегического развития и привлечения инвестиций администрации Кыштымского городского округа.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5. Информация о мерах по обеспечению безопасности взрослого и детского населения, охране их жизни и здоровья на водных объектах Кыштымского городского округа.</w:t>
      </w:r>
    </w:p>
    <w:p w:rsidR="00BE6DD9" w:rsidRPr="00BB0632" w:rsidRDefault="00BE6DD9" w:rsidP="00BE6DD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- </w:t>
      </w:r>
      <w:proofErr w:type="spellStart"/>
      <w:r w:rsidRPr="00BB0632">
        <w:rPr>
          <w:sz w:val="28"/>
          <w:szCs w:val="28"/>
        </w:rPr>
        <w:t>Ратушнов</w:t>
      </w:r>
      <w:proofErr w:type="spellEnd"/>
      <w:r w:rsidRPr="00BB0632">
        <w:rPr>
          <w:sz w:val="28"/>
          <w:szCs w:val="28"/>
        </w:rPr>
        <w:t xml:space="preserve"> А.А., начальник Муниципального учреждения «Управление гражданской защиты Кыштымского городского округа».</w:t>
      </w:r>
    </w:p>
    <w:p w:rsidR="00264DE6" w:rsidRPr="00BE6DD9" w:rsidRDefault="00BE6DD9" w:rsidP="00BE6DD9">
      <w:pPr>
        <w:tabs>
          <w:tab w:val="left" w:pos="5895"/>
        </w:tabs>
        <w:jc w:val="both"/>
        <w:rPr>
          <w:sz w:val="28"/>
          <w:szCs w:val="28"/>
        </w:rPr>
      </w:pPr>
      <w:r w:rsidRPr="00BB0632">
        <w:rPr>
          <w:sz w:val="28"/>
          <w:szCs w:val="28"/>
        </w:rPr>
        <w:tab/>
      </w:r>
    </w:p>
    <w:sectPr w:rsidR="00264DE6" w:rsidRPr="00BE6DD9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D9"/>
    <w:rsid w:val="00264DE6"/>
    <w:rsid w:val="00B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DD9"/>
    <w:rPr>
      <w:szCs w:val="20"/>
    </w:rPr>
  </w:style>
  <w:style w:type="character" w:customStyle="1" w:styleId="a4">
    <w:name w:val="Основной текст Знак"/>
    <w:basedOn w:val="a0"/>
    <w:link w:val="a3"/>
    <w:rsid w:val="00BE6D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2014-11-19T05:59:00Z</dcterms:created>
  <dcterms:modified xsi:type="dcterms:W3CDTF">2014-11-19T06:00:00Z</dcterms:modified>
</cp:coreProperties>
</file>