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6B" w:rsidRPr="0064628E" w:rsidRDefault="00FE7F6B" w:rsidP="00FE7F6B">
      <w:pPr>
        <w:rPr>
          <w:b/>
          <w:bCs/>
          <w:sz w:val="26"/>
          <w:szCs w:val="26"/>
        </w:rPr>
      </w:pPr>
      <w:r w:rsidRPr="0064628E">
        <w:rPr>
          <w:b/>
          <w:bCs/>
          <w:sz w:val="26"/>
          <w:szCs w:val="26"/>
        </w:rPr>
        <w:t>Администрация  Кыштымского городского округа</w:t>
      </w:r>
    </w:p>
    <w:p w:rsidR="00525A11" w:rsidRPr="0064628E" w:rsidRDefault="00D9226C" w:rsidP="00FE7F6B">
      <w:pPr>
        <w:rPr>
          <w:b/>
          <w:bCs/>
          <w:sz w:val="26"/>
          <w:szCs w:val="26"/>
        </w:rPr>
      </w:pPr>
      <w:r w:rsidRPr="0064628E">
        <w:rPr>
          <w:b/>
          <w:bCs/>
          <w:sz w:val="26"/>
          <w:szCs w:val="26"/>
        </w:rPr>
        <w:t xml:space="preserve">ПРОТОКОЛ № </w:t>
      </w:r>
      <w:r w:rsidR="00984DE8">
        <w:rPr>
          <w:b/>
          <w:bCs/>
          <w:sz w:val="26"/>
          <w:szCs w:val="26"/>
        </w:rPr>
        <w:t>2</w:t>
      </w:r>
      <w:r w:rsidR="00525A11" w:rsidRPr="0064628E">
        <w:rPr>
          <w:b/>
          <w:bCs/>
          <w:sz w:val="26"/>
          <w:szCs w:val="26"/>
        </w:rPr>
        <w:t xml:space="preserve"> </w:t>
      </w:r>
      <w:r w:rsidR="00FE7F6B" w:rsidRPr="0064628E">
        <w:rPr>
          <w:b/>
          <w:bCs/>
          <w:sz w:val="26"/>
          <w:szCs w:val="26"/>
        </w:rPr>
        <w:t xml:space="preserve">расширенного совещания </w:t>
      </w:r>
    </w:p>
    <w:p w:rsidR="00FE7F6B" w:rsidRPr="0064628E" w:rsidRDefault="00FE7F6B" w:rsidP="00FE7F6B">
      <w:pPr>
        <w:rPr>
          <w:b/>
          <w:bCs/>
          <w:sz w:val="26"/>
          <w:szCs w:val="26"/>
        </w:rPr>
      </w:pPr>
      <w:r w:rsidRPr="0064628E">
        <w:rPr>
          <w:b/>
          <w:bCs/>
          <w:sz w:val="26"/>
          <w:szCs w:val="26"/>
        </w:rPr>
        <w:t>при главе Кыштымского городского округа</w:t>
      </w:r>
      <w:r w:rsidR="008E6F1A">
        <w:rPr>
          <w:b/>
          <w:bCs/>
          <w:sz w:val="26"/>
          <w:szCs w:val="26"/>
        </w:rPr>
        <w:t xml:space="preserve"> </w:t>
      </w:r>
      <w:r w:rsidR="004E1C48" w:rsidRPr="0064628E">
        <w:rPr>
          <w:b/>
          <w:bCs/>
          <w:sz w:val="26"/>
          <w:szCs w:val="26"/>
        </w:rPr>
        <w:t>от 0</w:t>
      </w:r>
      <w:r w:rsidR="00984DE8">
        <w:rPr>
          <w:b/>
          <w:bCs/>
          <w:sz w:val="26"/>
          <w:szCs w:val="26"/>
        </w:rPr>
        <w:t>2</w:t>
      </w:r>
      <w:r w:rsidR="004E1C48" w:rsidRPr="0064628E">
        <w:rPr>
          <w:b/>
          <w:bCs/>
          <w:sz w:val="26"/>
          <w:szCs w:val="26"/>
        </w:rPr>
        <w:t>.</w:t>
      </w:r>
      <w:r w:rsidR="00E322FE" w:rsidRPr="0064628E">
        <w:rPr>
          <w:b/>
          <w:bCs/>
          <w:sz w:val="26"/>
          <w:szCs w:val="26"/>
        </w:rPr>
        <w:t>0</w:t>
      </w:r>
      <w:r w:rsidR="00984DE8">
        <w:rPr>
          <w:b/>
          <w:bCs/>
          <w:sz w:val="26"/>
          <w:szCs w:val="26"/>
        </w:rPr>
        <w:t>3</w:t>
      </w:r>
      <w:r w:rsidR="00E322FE" w:rsidRPr="0064628E">
        <w:rPr>
          <w:b/>
          <w:bCs/>
          <w:sz w:val="26"/>
          <w:szCs w:val="26"/>
        </w:rPr>
        <w:t>.2020</w:t>
      </w:r>
      <w:r w:rsidR="00CC47B5" w:rsidRPr="0064628E">
        <w:rPr>
          <w:b/>
          <w:bCs/>
          <w:sz w:val="26"/>
          <w:szCs w:val="26"/>
        </w:rPr>
        <w:t xml:space="preserve"> </w:t>
      </w:r>
      <w:r w:rsidRPr="0064628E">
        <w:rPr>
          <w:b/>
          <w:bCs/>
          <w:sz w:val="26"/>
          <w:szCs w:val="26"/>
        </w:rPr>
        <w:t>г.</w:t>
      </w:r>
    </w:p>
    <w:p w:rsidR="00874FE0" w:rsidRPr="0064628E" w:rsidRDefault="00874FE0" w:rsidP="00FE7F6B">
      <w:pPr>
        <w:rPr>
          <w:b/>
          <w:bCs/>
          <w:sz w:val="26"/>
          <w:szCs w:val="26"/>
        </w:rPr>
      </w:pPr>
    </w:p>
    <w:p w:rsidR="00FE7F6B" w:rsidRPr="0064628E" w:rsidRDefault="00F45AC5" w:rsidP="0012658E">
      <w:pPr>
        <w:pStyle w:val="1"/>
        <w:tabs>
          <w:tab w:val="left" w:pos="15"/>
        </w:tabs>
        <w:ind w:left="15"/>
        <w:jc w:val="both"/>
        <w:rPr>
          <w:b w:val="0"/>
          <w:sz w:val="26"/>
          <w:szCs w:val="26"/>
        </w:rPr>
      </w:pPr>
      <w:r w:rsidRPr="0064628E">
        <w:rPr>
          <w:sz w:val="26"/>
          <w:szCs w:val="26"/>
        </w:rPr>
        <w:t xml:space="preserve">        </w:t>
      </w:r>
      <w:r w:rsidR="00FE7F6B" w:rsidRPr="0064628E">
        <w:rPr>
          <w:sz w:val="26"/>
          <w:szCs w:val="26"/>
        </w:rPr>
        <w:t>Председатель:</w:t>
      </w:r>
      <w:r w:rsidR="00FE7F6B" w:rsidRPr="0064628E">
        <w:rPr>
          <w:b w:val="0"/>
          <w:sz w:val="26"/>
          <w:szCs w:val="26"/>
        </w:rPr>
        <w:t xml:space="preserve"> </w:t>
      </w:r>
      <w:r w:rsidR="00AB485A" w:rsidRPr="0064628E">
        <w:rPr>
          <w:b w:val="0"/>
          <w:sz w:val="26"/>
          <w:szCs w:val="26"/>
        </w:rPr>
        <w:t>Шеболаева Л.А.</w:t>
      </w:r>
      <w:r w:rsidR="00FE7F6B" w:rsidRPr="0064628E">
        <w:rPr>
          <w:b w:val="0"/>
          <w:sz w:val="26"/>
          <w:szCs w:val="26"/>
        </w:rPr>
        <w:t xml:space="preserve"> –</w:t>
      </w:r>
      <w:r w:rsidR="00AB485A" w:rsidRPr="0064628E">
        <w:rPr>
          <w:b w:val="0"/>
          <w:sz w:val="26"/>
          <w:szCs w:val="26"/>
        </w:rPr>
        <w:t xml:space="preserve"> глава </w:t>
      </w:r>
      <w:r w:rsidR="00F65B59" w:rsidRPr="0064628E">
        <w:rPr>
          <w:b w:val="0"/>
          <w:sz w:val="26"/>
          <w:szCs w:val="26"/>
        </w:rPr>
        <w:t>Кыштымского городского округа</w:t>
      </w:r>
      <w:r w:rsidR="00FE7F6B" w:rsidRPr="0064628E">
        <w:rPr>
          <w:b w:val="0"/>
          <w:sz w:val="26"/>
          <w:szCs w:val="26"/>
        </w:rPr>
        <w:t xml:space="preserve"> </w:t>
      </w:r>
    </w:p>
    <w:p w:rsidR="00890EB1" w:rsidRPr="0064628E" w:rsidRDefault="00F45AC5" w:rsidP="00710F5C">
      <w:pPr>
        <w:ind w:left="15"/>
        <w:jc w:val="both"/>
        <w:rPr>
          <w:sz w:val="26"/>
          <w:szCs w:val="26"/>
        </w:rPr>
      </w:pPr>
      <w:r w:rsidRPr="0064628E">
        <w:rPr>
          <w:b/>
          <w:sz w:val="26"/>
          <w:szCs w:val="26"/>
        </w:rPr>
        <w:t xml:space="preserve">        </w:t>
      </w:r>
      <w:r w:rsidR="00FE7F6B" w:rsidRPr="0064628E">
        <w:rPr>
          <w:b/>
          <w:sz w:val="26"/>
          <w:szCs w:val="26"/>
        </w:rPr>
        <w:t>Секретарь:</w:t>
      </w:r>
      <w:r w:rsidR="00727015" w:rsidRPr="0064628E">
        <w:rPr>
          <w:sz w:val="26"/>
          <w:szCs w:val="26"/>
        </w:rPr>
        <w:t xml:space="preserve">  </w:t>
      </w:r>
      <w:r w:rsidR="00A363E5" w:rsidRPr="0064628E">
        <w:rPr>
          <w:sz w:val="26"/>
          <w:szCs w:val="26"/>
        </w:rPr>
        <w:t xml:space="preserve">  </w:t>
      </w:r>
      <w:r w:rsidR="00727015" w:rsidRPr="0064628E">
        <w:rPr>
          <w:sz w:val="26"/>
          <w:szCs w:val="26"/>
        </w:rPr>
        <w:t>Панова Н.К. – начальник  У</w:t>
      </w:r>
      <w:r w:rsidR="00FE7F6B" w:rsidRPr="0064628E">
        <w:rPr>
          <w:sz w:val="26"/>
          <w:szCs w:val="26"/>
        </w:rPr>
        <w:t>правления организационно-контрольной работы администраци</w:t>
      </w:r>
      <w:r w:rsidR="00F65B59" w:rsidRPr="0064628E">
        <w:rPr>
          <w:sz w:val="26"/>
          <w:szCs w:val="26"/>
        </w:rPr>
        <w:t>и Кыштымского городского округа</w:t>
      </w:r>
      <w:r w:rsidR="00FE7F6B" w:rsidRPr="0064628E">
        <w:rPr>
          <w:sz w:val="26"/>
          <w:szCs w:val="26"/>
        </w:rPr>
        <w:tab/>
      </w:r>
    </w:p>
    <w:p w:rsidR="00780B21" w:rsidRPr="0064628E" w:rsidRDefault="0064628E" w:rsidP="00CC47B5">
      <w:pPr>
        <w:tabs>
          <w:tab w:val="left" w:pos="3402"/>
        </w:tabs>
        <w:jc w:val="both"/>
        <w:rPr>
          <w:sz w:val="26"/>
          <w:szCs w:val="26"/>
        </w:rPr>
      </w:pPr>
      <w:r w:rsidRPr="0064628E">
        <w:rPr>
          <w:b/>
          <w:sz w:val="26"/>
          <w:szCs w:val="26"/>
        </w:rPr>
        <w:t xml:space="preserve">        </w:t>
      </w:r>
      <w:r w:rsidR="00FE7F6B" w:rsidRPr="0064628E">
        <w:rPr>
          <w:b/>
          <w:sz w:val="26"/>
          <w:szCs w:val="26"/>
        </w:rPr>
        <w:t>Присутствовали:</w:t>
      </w:r>
      <w:r w:rsidR="00FE7F6B" w:rsidRPr="0064628E">
        <w:rPr>
          <w:sz w:val="26"/>
          <w:szCs w:val="26"/>
        </w:rPr>
        <w:t xml:space="preserve"> </w:t>
      </w:r>
      <w:r w:rsidRPr="0064628E">
        <w:rPr>
          <w:sz w:val="26"/>
          <w:szCs w:val="26"/>
        </w:rPr>
        <w:t>Заикин А.А.</w:t>
      </w:r>
      <w:r w:rsidR="00FE7F6B" w:rsidRPr="0064628E">
        <w:rPr>
          <w:sz w:val="26"/>
          <w:szCs w:val="26"/>
        </w:rPr>
        <w:t xml:space="preserve">, </w:t>
      </w:r>
      <w:r w:rsidR="004E1C48" w:rsidRPr="0064628E">
        <w:rPr>
          <w:sz w:val="26"/>
          <w:szCs w:val="26"/>
        </w:rPr>
        <w:t>Попинако С.П.</w:t>
      </w:r>
      <w:r w:rsidR="00FE7F6B" w:rsidRPr="0064628E">
        <w:rPr>
          <w:sz w:val="26"/>
          <w:szCs w:val="26"/>
        </w:rPr>
        <w:t xml:space="preserve">, </w:t>
      </w:r>
      <w:r w:rsidR="00E63263" w:rsidRPr="0064628E">
        <w:rPr>
          <w:sz w:val="26"/>
          <w:szCs w:val="26"/>
        </w:rPr>
        <w:t>Лашманова С.Г.</w:t>
      </w:r>
      <w:r w:rsidR="00FE7F6B" w:rsidRPr="0064628E">
        <w:rPr>
          <w:sz w:val="26"/>
          <w:szCs w:val="26"/>
        </w:rPr>
        <w:t xml:space="preserve">, </w:t>
      </w:r>
      <w:r w:rsidR="009F231A" w:rsidRPr="0064628E">
        <w:rPr>
          <w:sz w:val="26"/>
          <w:szCs w:val="26"/>
        </w:rPr>
        <w:t>Усков И.Г.</w:t>
      </w:r>
      <w:r w:rsidR="00FE7F6B" w:rsidRPr="0064628E">
        <w:rPr>
          <w:sz w:val="26"/>
          <w:szCs w:val="26"/>
        </w:rPr>
        <w:t xml:space="preserve">, </w:t>
      </w:r>
      <w:r w:rsidR="00827916" w:rsidRPr="0064628E">
        <w:rPr>
          <w:sz w:val="26"/>
          <w:szCs w:val="26"/>
        </w:rPr>
        <w:t>Казакова Л.Г.</w:t>
      </w:r>
      <w:r w:rsidR="006445C5" w:rsidRPr="0064628E">
        <w:rPr>
          <w:sz w:val="26"/>
          <w:szCs w:val="26"/>
        </w:rPr>
        <w:t>,</w:t>
      </w:r>
      <w:r w:rsidR="00FE7F6B" w:rsidRPr="0064628E">
        <w:rPr>
          <w:sz w:val="26"/>
          <w:szCs w:val="26"/>
        </w:rPr>
        <w:t xml:space="preserve"> </w:t>
      </w:r>
      <w:r w:rsidR="00A24FC4" w:rsidRPr="0064628E">
        <w:rPr>
          <w:sz w:val="26"/>
          <w:szCs w:val="26"/>
        </w:rPr>
        <w:t>Симонова Е.Ю.</w:t>
      </w:r>
      <w:r w:rsidR="00FE7F6B" w:rsidRPr="0064628E">
        <w:rPr>
          <w:sz w:val="26"/>
          <w:szCs w:val="26"/>
        </w:rPr>
        <w:t xml:space="preserve">, </w:t>
      </w:r>
      <w:r w:rsidR="00984DE8">
        <w:rPr>
          <w:sz w:val="26"/>
          <w:szCs w:val="26"/>
        </w:rPr>
        <w:t>Сумин А.С.</w:t>
      </w:r>
      <w:r w:rsidR="00C64402" w:rsidRPr="0064628E">
        <w:rPr>
          <w:sz w:val="26"/>
          <w:szCs w:val="26"/>
        </w:rPr>
        <w:t xml:space="preserve">, </w:t>
      </w:r>
      <w:r w:rsidR="00396A4A" w:rsidRPr="0064628E">
        <w:rPr>
          <w:sz w:val="26"/>
          <w:szCs w:val="26"/>
        </w:rPr>
        <w:t>Сумин М.С.,</w:t>
      </w:r>
      <w:r w:rsidR="00CC47B5" w:rsidRPr="0064628E">
        <w:rPr>
          <w:sz w:val="26"/>
          <w:szCs w:val="26"/>
        </w:rPr>
        <w:t xml:space="preserve"> </w:t>
      </w:r>
      <w:r w:rsidR="00FB1CB6" w:rsidRPr="0064628E">
        <w:rPr>
          <w:sz w:val="26"/>
          <w:szCs w:val="26"/>
        </w:rPr>
        <w:t xml:space="preserve">Каданцева Н.Г., </w:t>
      </w:r>
      <w:r w:rsidRPr="0064628E">
        <w:rPr>
          <w:sz w:val="26"/>
          <w:szCs w:val="26"/>
        </w:rPr>
        <w:t>Костин Д.А.</w:t>
      </w:r>
      <w:r w:rsidR="00FB1CB6" w:rsidRPr="0064628E">
        <w:rPr>
          <w:sz w:val="26"/>
          <w:szCs w:val="26"/>
        </w:rPr>
        <w:t xml:space="preserve">, </w:t>
      </w:r>
      <w:r w:rsidRPr="0064628E">
        <w:rPr>
          <w:sz w:val="26"/>
          <w:szCs w:val="26"/>
        </w:rPr>
        <w:t>Алифанов С.А.</w:t>
      </w:r>
      <w:r w:rsidR="00FB1CB6" w:rsidRPr="0064628E">
        <w:rPr>
          <w:sz w:val="26"/>
          <w:szCs w:val="26"/>
        </w:rPr>
        <w:t xml:space="preserve">, </w:t>
      </w:r>
      <w:r w:rsidR="00AB485A" w:rsidRPr="0064628E">
        <w:rPr>
          <w:sz w:val="26"/>
          <w:szCs w:val="26"/>
        </w:rPr>
        <w:t>Васнев В.В.</w:t>
      </w:r>
      <w:r w:rsidR="00CC47B5" w:rsidRPr="0064628E">
        <w:rPr>
          <w:sz w:val="26"/>
          <w:szCs w:val="26"/>
        </w:rPr>
        <w:t xml:space="preserve">, </w:t>
      </w:r>
      <w:r w:rsidR="00A363E5" w:rsidRPr="0064628E">
        <w:rPr>
          <w:sz w:val="26"/>
          <w:szCs w:val="26"/>
        </w:rPr>
        <w:t>Маркина О.В.</w:t>
      </w:r>
      <w:r w:rsidR="00E63263" w:rsidRPr="0064628E">
        <w:rPr>
          <w:sz w:val="26"/>
          <w:szCs w:val="26"/>
        </w:rPr>
        <w:t xml:space="preserve">, </w:t>
      </w:r>
      <w:r w:rsidR="004E1C48" w:rsidRPr="0064628E">
        <w:rPr>
          <w:sz w:val="26"/>
          <w:szCs w:val="26"/>
        </w:rPr>
        <w:t>Макурова С.Г.</w:t>
      </w:r>
      <w:r w:rsidR="00CA739A" w:rsidRPr="0064628E">
        <w:rPr>
          <w:sz w:val="26"/>
          <w:szCs w:val="26"/>
        </w:rPr>
        <w:t xml:space="preserve">, </w:t>
      </w:r>
      <w:r w:rsidR="004E1C48" w:rsidRPr="0064628E">
        <w:rPr>
          <w:sz w:val="26"/>
          <w:szCs w:val="26"/>
        </w:rPr>
        <w:t>Кенибас Е.В.</w:t>
      </w:r>
      <w:r w:rsidR="00AB485A" w:rsidRPr="0064628E">
        <w:rPr>
          <w:sz w:val="26"/>
          <w:szCs w:val="26"/>
        </w:rPr>
        <w:t xml:space="preserve">, Саланчук Е.Ю., </w:t>
      </w:r>
      <w:r w:rsidRPr="0064628E">
        <w:rPr>
          <w:sz w:val="26"/>
          <w:szCs w:val="26"/>
        </w:rPr>
        <w:t>Красникова Н.В.</w:t>
      </w:r>
      <w:r w:rsidR="00A363E5" w:rsidRPr="0064628E">
        <w:rPr>
          <w:sz w:val="26"/>
          <w:szCs w:val="26"/>
        </w:rPr>
        <w:t xml:space="preserve">, Онищенко Э.В., </w:t>
      </w:r>
      <w:r w:rsidR="00984DE8">
        <w:rPr>
          <w:sz w:val="26"/>
          <w:szCs w:val="26"/>
        </w:rPr>
        <w:t>Сапранова Е.Н.</w:t>
      </w:r>
      <w:r w:rsidR="00A363E5" w:rsidRPr="0064628E">
        <w:rPr>
          <w:sz w:val="26"/>
          <w:szCs w:val="26"/>
        </w:rPr>
        <w:t xml:space="preserve">, </w:t>
      </w:r>
      <w:r w:rsidR="00786059" w:rsidRPr="0064628E">
        <w:rPr>
          <w:sz w:val="26"/>
          <w:szCs w:val="26"/>
        </w:rPr>
        <w:t xml:space="preserve">Ростовцева С.В., </w:t>
      </w:r>
      <w:r w:rsidRPr="0064628E">
        <w:rPr>
          <w:sz w:val="26"/>
          <w:szCs w:val="26"/>
        </w:rPr>
        <w:t>Кирюшин</w:t>
      </w:r>
      <w:r w:rsidR="004E1C48" w:rsidRPr="0064628E">
        <w:rPr>
          <w:sz w:val="26"/>
          <w:szCs w:val="26"/>
        </w:rPr>
        <w:t xml:space="preserve">, </w:t>
      </w:r>
      <w:r w:rsidR="00984DE8">
        <w:rPr>
          <w:sz w:val="26"/>
          <w:szCs w:val="26"/>
        </w:rPr>
        <w:t>Зарубина Е.А., Силантьев В.В., Гайдухина М.В., Гайдухина О.В., Сербин В.В., Красношлык Е.С., Чугунова Л.В.. Мошкин П.Г., Назарова Е.С., Галкина М.Н., Гузынин В.В.</w:t>
      </w:r>
    </w:p>
    <w:p w:rsidR="00121E05" w:rsidRPr="0064628E" w:rsidRDefault="00F45AC5" w:rsidP="00D86E52">
      <w:pPr>
        <w:tabs>
          <w:tab w:val="left" w:pos="3402"/>
        </w:tabs>
        <w:jc w:val="both"/>
        <w:rPr>
          <w:sz w:val="26"/>
          <w:szCs w:val="26"/>
        </w:rPr>
      </w:pPr>
      <w:r w:rsidRPr="0064628E">
        <w:rPr>
          <w:b/>
          <w:sz w:val="26"/>
          <w:szCs w:val="26"/>
        </w:rPr>
        <w:t xml:space="preserve">        </w:t>
      </w:r>
      <w:r w:rsidR="00FE7F6B" w:rsidRPr="0064628E">
        <w:rPr>
          <w:b/>
          <w:sz w:val="26"/>
          <w:szCs w:val="26"/>
        </w:rPr>
        <w:t>Отсутствовали:</w:t>
      </w:r>
      <w:r w:rsidR="00A43DF4" w:rsidRPr="0064628E">
        <w:rPr>
          <w:sz w:val="26"/>
          <w:szCs w:val="26"/>
        </w:rPr>
        <w:t xml:space="preserve"> </w:t>
      </w:r>
      <w:r w:rsidR="0064628E" w:rsidRPr="0064628E">
        <w:rPr>
          <w:sz w:val="26"/>
          <w:szCs w:val="26"/>
        </w:rPr>
        <w:t xml:space="preserve">Кузнецов Л.П., Гурцкая Р.Р., Красношлык Е.С., </w:t>
      </w:r>
      <w:r w:rsidR="00984DE8" w:rsidRPr="0064628E">
        <w:rPr>
          <w:sz w:val="26"/>
          <w:szCs w:val="26"/>
        </w:rPr>
        <w:t>Мирасов А.Р.</w:t>
      </w:r>
      <w:r w:rsidR="00984DE8">
        <w:rPr>
          <w:sz w:val="26"/>
          <w:szCs w:val="26"/>
        </w:rPr>
        <w:t>, Кривокорытов В.В., Ускова Л.Р..</w:t>
      </w:r>
    </w:p>
    <w:p w:rsidR="00A363E5" w:rsidRPr="0064628E" w:rsidRDefault="00A363E5" w:rsidP="00A363E5">
      <w:pPr>
        <w:jc w:val="both"/>
        <w:rPr>
          <w:b/>
          <w:sz w:val="26"/>
          <w:szCs w:val="26"/>
        </w:rPr>
      </w:pPr>
      <w:r w:rsidRPr="0064628E">
        <w:rPr>
          <w:sz w:val="26"/>
          <w:szCs w:val="26"/>
        </w:rPr>
        <w:t xml:space="preserve">      </w:t>
      </w:r>
      <w:r w:rsidR="008A3543">
        <w:rPr>
          <w:sz w:val="26"/>
          <w:szCs w:val="26"/>
        </w:rPr>
        <w:t xml:space="preserve">  </w:t>
      </w:r>
      <w:r w:rsidR="006832EB" w:rsidRPr="0064628E">
        <w:rPr>
          <w:b/>
          <w:sz w:val="26"/>
          <w:szCs w:val="26"/>
        </w:rPr>
        <w:t>Повестка</w:t>
      </w:r>
      <w:r w:rsidRPr="0064628E">
        <w:rPr>
          <w:b/>
          <w:sz w:val="26"/>
          <w:szCs w:val="26"/>
        </w:rPr>
        <w:t>:</w:t>
      </w:r>
    </w:p>
    <w:p w:rsidR="00984DE8" w:rsidRPr="00984DE8" w:rsidRDefault="00984DE8" w:rsidP="00984DE8">
      <w:pPr>
        <w:tabs>
          <w:tab w:val="left" w:pos="3191"/>
          <w:tab w:val="center" w:pos="4890"/>
        </w:tabs>
        <w:jc w:val="both"/>
        <w:rPr>
          <w:sz w:val="26"/>
          <w:szCs w:val="26"/>
          <w:shd w:val="clear" w:color="auto" w:fill="FFFFFF"/>
        </w:rPr>
      </w:pPr>
      <w:r w:rsidRPr="00984DE8">
        <w:rPr>
          <w:sz w:val="26"/>
          <w:szCs w:val="26"/>
          <w:shd w:val="clear" w:color="auto" w:fill="FFFFFF"/>
        </w:rPr>
        <w:t xml:space="preserve">         1.   О реализации на территории Кыштымского городского округа региональных проектов в сфере здравоохранения нац</w:t>
      </w:r>
      <w:r>
        <w:rPr>
          <w:sz w:val="26"/>
          <w:szCs w:val="26"/>
          <w:shd w:val="clear" w:color="auto" w:fill="FFFFFF"/>
        </w:rPr>
        <w:t xml:space="preserve">ионального проекта «Здоровье» </w:t>
      </w:r>
      <w:r w:rsidRPr="00984DE8">
        <w:rPr>
          <w:sz w:val="26"/>
          <w:szCs w:val="26"/>
          <w:shd w:val="clear" w:color="auto" w:fill="FFFFFF"/>
        </w:rPr>
        <w:t xml:space="preserve">– </w:t>
      </w:r>
      <w:r w:rsidRPr="00984DE8">
        <w:rPr>
          <w:sz w:val="26"/>
          <w:szCs w:val="26"/>
        </w:rPr>
        <w:t xml:space="preserve">Усков </w:t>
      </w:r>
      <w:r w:rsidR="008E6F1A">
        <w:rPr>
          <w:sz w:val="26"/>
          <w:szCs w:val="26"/>
        </w:rPr>
        <w:t>И.Г.</w:t>
      </w:r>
      <w:r w:rsidRPr="00984DE8">
        <w:rPr>
          <w:sz w:val="26"/>
          <w:szCs w:val="26"/>
        </w:rPr>
        <w:t>, главный врач ГБУЗ «Городская больница им. А.П. Силаева г. Кыштым</w:t>
      </w:r>
      <w:r w:rsidRPr="00984DE8">
        <w:rPr>
          <w:sz w:val="26"/>
          <w:szCs w:val="26"/>
          <w:shd w:val="clear" w:color="auto" w:fill="FFFFFF"/>
        </w:rPr>
        <w:t>.</w:t>
      </w:r>
    </w:p>
    <w:p w:rsidR="00984DE8" w:rsidRPr="00984DE8" w:rsidRDefault="00984DE8" w:rsidP="00984DE8">
      <w:pPr>
        <w:pStyle w:val="a3"/>
        <w:jc w:val="both"/>
        <w:rPr>
          <w:sz w:val="26"/>
          <w:szCs w:val="26"/>
        </w:rPr>
      </w:pPr>
      <w:r w:rsidRPr="00984DE8">
        <w:rPr>
          <w:sz w:val="26"/>
          <w:szCs w:val="26"/>
        </w:rPr>
        <w:t xml:space="preserve">         2.  Об итогах реализации в 2019 году муниципальной программы «Формирование комфортной городской среды на 2018 – 2020 годы» в рамках национального проекта «Жильё и городская среда» и задачах на</w:t>
      </w:r>
      <w:r>
        <w:rPr>
          <w:sz w:val="26"/>
          <w:szCs w:val="26"/>
        </w:rPr>
        <w:t xml:space="preserve"> 2020 год </w:t>
      </w:r>
      <w:r w:rsidRPr="00984DE8">
        <w:rPr>
          <w:sz w:val="26"/>
          <w:szCs w:val="26"/>
        </w:rPr>
        <w:t xml:space="preserve">– Алифанов </w:t>
      </w:r>
      <w:r w:rsidR="008E6F1A">
        <w:rPr>
          <w:sz w:val="26"/>
          <w:szCs w:val="26"/>
        </w:rPr>
        <w:t>С.А.</w:t>
      </w:r>
      <w:r w:rsidRPr="00984DE8">
        <w:rPr>
          <w:sz w:val="26"/>
          <w:szCs w:val="26"/>
        </w:rPr>
        <w:t>, и.о. заместителя главы Кыштымского городского округа по жилищно-коммунальному хозяйству, начальника Управления городского хозяйства администрации Кыштымского городского округа.</w:t>
      </w:r>
    </w:p>
    <w:p w:rsidR="00984DE8" w:rsidRPr="00984DE8" w:rsidRDefault="00984DE8" w:rsidP="00984DE8">
      <w:pPr>
        <w:pStyle w:val="a7"/>
        <w:ind w:left="0"/>
        <w:jc w:val="both"/>
        <w:rPr>
          <w:sz w:val="26"/>
          <w:szCs w:val="26"/>
        </w:rPr>
      </w:pPr>
      <w:r w:rsidRPr="00984DE8">
        <w:rPr>
          <w:sz w:val="26"/>
          <w:szCs w:val="26"/>
        </w:rPr>
        <w:t xml:space="preserve">         3.  О ситуации на рынке труда и занятости населения Кыштымско</w:t>
      </w:r>
      <w:r>
        <w:rPr>
          <w:sz w:val="26"/>
          <w:szCs w:val="26"/>
        </w:rPr>
        <w:t xml:space="preserve">го городского округа </w:t>
      </w:r>
      <w:r w:rsidRPr="00984DE8">
        <w:rPr>
          <w:sz w:val="26"/>
          <w:szCs w:val="26"/>
        </w:rPr>
        <w:t xml:space="preserve">– Маркина </w:t>
      </w:r>
      <w:r w:rsidR="008E6F1A">
        <w:rPr>
          <w:sz w:val="26"/>
          <w:szCs w:val="26"/>
        </w:rPr>
        <w:t>О.В.</w:t>
      </w:r>
      <w:r w:rsidRPr="00984DE8">
        <w:rPr>
          <w:sz w:val="26"/>
          <w:szCs w:val="26"/>
        </w:rPr>
        <w:t>, директор Областного казённого учреждения «Центр занятости населения города Кыштыма».</w:t>
      </w:r>
    </w:p>
    <w:p w:rsidR="00984DE8" w:rsidRPr="00984DE8" w:rsidRDefault="00984DE8" w:rsidP="00984DE8">
      <w:pPr>
        <w:pStyle w:val="a3"/>
        <w:jc w:val="both"/>
        <w:rPr>
          <w:sz w:val="26"/>
          <w:szCs w:val="26"/>
        </w:rPr>
      </w:pPr>
      <w:r w:rsidRPr="00984DE8">
        <w:rPr>
          <w:sz w:val="26"/>
          <w:szCs w:val="26"/>
        </w:rPr>
        <w:t xml:space="preserve">         4.  О готовности Кыштымского городского округа к пропуску</w:t>
      </w:r>
      <w:r>
        <w:rPr>
          <w:sz w:val="26"/>
          <w:szCs w:val="26"/>
        </w:rPr>
        <w:t xml:space="preserve"> паводковых вод </w:t>
      </w:r>
      <w:r w:rsidRPr="00984DE8">
        <w:rPr>
          <w:sz w:val="26"/>
          <w:szCs w:val="26"/>
        </w:rPr>
        <w:t xml:space="preserve">- Мошкин </w:t>
      </w:r>
      <w:r w:rsidR="008E6F1A">
        <w:rPr>
          <w:sz w:val="26"/>
          <w:szCs w:val="26"/>
        </w:rPr>
        <w:t>П.Г.</w:t>
      </w:r>
      <w:r w:rsidRPr="00984DE8">
        <w:rPr>
          <w:sz w:val="26"/>
          <w:szCs w:val="26"/>
        </w:rPr>
        <w:t>, первый заместитель главы Кыштымского городского  округа.</w:t>
      </w:r>
    </w:p>
    <w:p w:rsidR="00984DE8" w:rsidRPr="00984DE8" w:rsidRDefault="00984DE8" w:rsidP="00984DE8">
      <w:pPr>
        <w:jc w:val="both"/>
        <w:rPr>
          <w:sz w:val="26"/>
          <w:szCs w:val="26"/>
        </w:rPr>
      </w:pPr>
      <w:r w:rsidRPr="00984DE8">
        <w:rPr>
          <w:sz w:val="26"/>
          <w:szCs w:val="26"/>
        </w:rPr>
        <w:t xml:space="preserve">         5.   О вступлении в силу федеральных законов, устанавливающих возможность ведения информации о трудовой </w:t>
      </w:r>
      <w:r>
        <w:rPr>
          <w:sz w:val="26"/>
          <w:szCs w:val="26"/>
        </w:rPr>
        <w:t xml:space="preserve">деятельности в электронном виде </w:t>
      </w:r>
      <w:r w:rsidRPr="00984DE8">
        <w:rPr>
          <w:sz w:val="26"/>
          <w:szCs w:val="26"/>
        </w:rPr>
        <w:t xml:space="preserve">- Кирюшин </w:t>
      </w:r>
      <w:r w:rsidR="008E6F1A">
        <w:rPr>
          <w:sz w:val="26"/>
          <w:szCs w:val="26"/>
        </w:rPr>
        <w:t>А.В.</w:t>
      </w:r>
      <w:r w:rsidRPr="00984DE8">
        <w:rPr>
          <w:sz w:val="26"/>
          <w:szCs w:val="26"/>
        </w:rPr>
        <w:t xml:space="preserve">, заместитель начальника </w:t>
      </w:r>
      <w:r w:rsidRPr="00984DE8">
        <w:rPr>
          <w:sz w:val="26"/>
          <w:szCs w:val="26"/>
          <w:bdr w:val="none" w:sz="0" w:space="0" w:color="auto" w:frame="1"/>
        </w:rPr>
        <w:t>УПФР в г.Кыштыме Челябинской области (Межрайонное)</w:t>
      </w:r>
      <w:r w:rsidRPr="00984DE8">
        <w:rPr>
          <w:sz w:val="26"/>
          <w:szCs w:val="26"/>
        </w:rPr>
        <w:t>.</w:t>
      </w:r>
    </w:p>
    <w:p w:rsidR="00984DE8" w:rsidRPr="00984DE8" w:rsidRDefault="00984DE8" w:rsidP="00984DE8">
      <w:pPr>
        <w:jc w:val="both"/>
        <w:rPr>
          <w:sz w:val="26"/>
          <w:szCs w:val="26"/>
        </w:rPr>
      </w:pPr>
    </w:p>
    <w:p w:rsidR="00984DE8" w:rsidRDefault="00F45AC5" w:rsidP="00121E05">
      <w:pPr>
        <w:jc w:val="both"/>
        <w:rPr>
          <w:b/>
          <w:sz w:val="26"/>
          <w:szCs w:val="26"/>
        </w:rPr>
      </w:pPr>
      <w:r w:rsidRPr="00851518">
        <w:rPr>
          <w:b/>
          <w:sz w:val="26"/>
          <w:szCs w:val="26"/>
        </w:rPr>
        <w:t xml:space="preserve">         </w:t>
      </w:r>
      <w:r w:rsidR="00FE7F6B" w:rsidRPr="00851518">
        <w:rPr>
          <w:b/>
          <w:sz w:val="26"/>
          <w:szCs w:val="26"/>
        </w:rPr>
        <w:t xml:space="preserve">По </w:t>
      </w:r>
      <w:r w:rsidR="004F49C7" w:rsidRPr="00851518">
        <w:rPr>
          <w:b/>
          <w:sz w:val="26"/>
          <w:szCs w:val="26"/>
        </w:rPr>
        <w:t>первому</w:t>
      </w:r>
      <w:r w:rsidR="00FE7F6B" w:rsidRPr="00851518">
        <w:rPr>
          <w:b/>
          <w:sz w:val="26"/>
          <w:szCs w:val="26"/>
        </w:rPr>
        <w:t xml:space="preserve"> вопросу слушали</w:t>
      </w:r>
      <w:r w:rsidR="00AB485A" w:rsidRPr="00851518">
        <w:rPr>
          <w:b/>
          <w:sz w:val="26"/>
          <w:szCs w:val="26"/>
        </w:rPr>
        <w:t xml:space="preserve"> </w:t>
      </w:r>
      <w:r w:rsidR="00984DE8">
        <w:rPr>
          <w:b/>
          <w:sz w:val="26"/>
          <w:szCs w:val="26"/>
        </w:rPr>
        <w:t>Ускова И.Г.</w:t>
      </w:r>
    </w:p>
    <w:p w:rsidR="00984DE8" w:rsidRPr="00984DE8" w:rsidRDefault="00984DE8" w:rsidP="009B2805">
      <w:pPr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8E6F1A">
        <w:rPr>
          <w:sz w:val="26"/>
          <w:szCs w:val="26"/>
        </w:rPr>
        <w:t>С</w:t>
      </w:r>
      <w:r w:rsidRPr="00984DE8">
        <w:rPr>
          <w:sz w:val="26"/>
          <w:szCs w:val="26"/>
        </w:rPr>
        <w:t xml:space="preserve"> 2019 года началась работа по нац</w:t>
      </w:r>
      <w:r>
        <w:rPr>
          <w:sz w:val="26"/>
          <w:szCs w:val="26"/>
        </w:rPr>
        <w:t>иональному проекту «Здравоохранение»</w:t>
      </w:r>
      <w:r w:rsidRPr="00984DE8">
        <w:rPr>
          <w:sz w:val="26"/>
          <w:szCs w:val="26"/>
        </w:rPr>
        <w:t>. Задачи проекта:</w:t>
      </w:r>
      <w:r>
        <w:rPr>
          <w:sz w:val="26"/>
          <w:szCs w:val="26"/>
        </w:rPr>
        <w:t xml:space="preserve"> </w:t>
      </w:r>
      <w:r w:rsidRPr="00984DE8">
        <w:rPr>
          <w:sz w:val="26"/>
          <w:szCs w:val="26"/>
        </w:rPr>
        <w:t>сокращение смертности</w:t>
      </w:r>
      <w:r>
        <w:rPr>
          <w:sz w:val="26"/>
          <w:szCs w:val="26"/>
        </w:rPr>
        <w:t xml:space="preserve"> населения, </w:t>
      </w:r>
      <w:r w:rsidRPr="00984DE8">
        <w:rPr>
          <w:sz w:val="26"/>
          <w:szCs w:val="26"/>
        </w:rPr>
        <w:t xml:space="preserve">укрепление </w:t>
      </w:r>
      <w:r>
        <w:rPr>
          <w:sz w:val="26"/>
          <w:szCs w:val="26"/>
        </w:rPr>
        <w:t xml:space="preserve">его </w:t>
      </w:r>
      <w:r w:rsidRPr="00984DE8">
        <w:rPr>
          <w:sz w:val="26"/>
          <w:szCs w:val="26"/>
        </w:rPr>
        <w:t>здоровья профилактика заболеваемости</w:t>
      </w:r>
      <w:r>
        <w:rPr>
          <w:sz w:val="26"/>
          <w:szCs w:val="26"/>
        </w:rPr>
        <w:t>.</w:t>
      </w:r>
      <w:r w:rsidRPr="00984DE8"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984DE8">
        <w:rPr>
          <w:sz w:val="26"/>
          <w:szCs w:val="26"/>
        </w:rPr>
        <w:t>На территории округа реализуются следующие направления проекта:</w:t>
      </w:r>
      <w:r w:rsidR="009B2805">
        <w:rPr>
          <w:sz w:val="26"/>
          <w:szCs w:val="26"/>
        </w:rPr>
        <w:t xml:space="preserve"> </w:t>
      </w:r>
      <w:r w:rsidRPr="00984DE8">
        <w:rPr>
          <w:sz w:val="26"/>
          <w:szCs w:val="26"/>
        </w:rPr>
        <w:t>развитие системы оказания первичной медико-санита</w:t>
      </w:r>
      <w:r w:rsidR="009B2805">
        <w:rPr>
          <w:sz w:val="26"/>
          <w:szCs w:val="26"/>
        </w:rPr>
        <w:t>рной помощи (</w:t>
      </w:r>
      <w:r w:rsidRPr="00984DE8">
        <w:rPr>
          <w:sz w:val="26"/>
          <w:szCs w:val="26"/>
        </w:rPr>
        <w:t>предусматривает повышение доступности и качества первичной медико-санитарной медицинской помощи</w:t>
      </w:r>
      <w:r w:rsidR="009B2805">
        <w:rPr>
          <w:sz w:val="26"/>
          <w:szCs w:val="26"/>
        </w:rPr>
        <w:t>)</w:t>
      </w:r>
      <w:r w:rsidRPr="00984DE8">
        <w:rPr>
          <w:sz w:val="26"/>
          <w:szCs w:val="26"/>
        </w:rPr>
        <w:t>;</w:t>
      </w:r>
      <w:r w:rsidR="009B2805">
        <w:rPr>
          <w:sz w:val="26"/>
          <w:szCs w:val="26"/>
        </w:rPr>
        <w:t xml:space="preserve"> борьба с сердечно</w:t>
      </w:r>
      <w:r w:rsidRPr="00984DE8">
        <w:rPr>
          <w:sz w:val="26"/>
          <w:szCs w:val="26"/>
        </w:rPr>
        <w:t xml:space="preserve">сосудистыми </w:t>
      </w:r>
      <w:r w:rsidR="009B2805">
        <w:rPr>
          <w:sz w:val="26"/>
          <w:szCs w:val="26"/>
        </w:rPr>
        <w:t xml:space="preserve">и </w:t>
      </w:r>
      <w:r w:rsidRPr="00984DE8">
        <w:rPr>
          <w:sz w:val="26"/>
          <w:szCs w:val="26"/>
        </w:rPr>
        <w:t>онкологическими заболеваниями;</w:t>
      </w:r>
      <w:r w:rsidR="009B2805">
        <w:rPr>
          <w:sz w:val="26"/>
          <w:szCs w:val="26"/>
        </w:rPr>
        <w:t xml:space="preserve"> </w:t>
      </w:r>
      <w:r w:rsidRPr="00984DE8">
        <w:rPr>
          <w:sz w:val="26"/>
          <w:szCs w:val="26"/>
        </w:rPr>
        <w:t>развитие детского здравоохранения;</w:t>
      </w:r>
      <w:r w:rsidR="009B2805">
        <w:rPr>
          <w:sz w:val="26"/>
          <w:szCs w:val="26"/>
        </w:rPr>
        <w:t xml:space="preserve"> </w:t>
      </w:r>
      <w:r w:rsidRPr="00984DE8">
        <w:rPr>
          <w:sz w:val="26"/>
          <w:szCs w:val="26"/>
        </w:rPr>
        <w:t>устранение кадрового дефицита медицинских работников в ГБУЗ «Городская больница им. А.П. Силаева г. Кыштым»;</w:t>
      </w:r>
      <w:r w:rsidR="009B2805">
        <w:rPr>
          <w:sz w:val="26"/>
          <w:szCs w:val="26"/>
        </w:rPr>
        <w:t xml:space="preserve"> </w:t>
      </w:r>
      <w:r w:rsidRPr="00984DE8">
        <w:rPr>
          <w:sz w:val="26"/>
          <w:szCs w:val="26"/>
        </w:rPr>
        <w:t>информатизация работы учреждения.</w:t>
      </w:r>
      <w:r w:rsidR="009B2805">
        <w:rPr>
          <w:sz w:val="26"/>
          <w:szCs w:val="26"/>
        </w:rPr>
        <w:t xml:space="preserve"> </w:t>
      </w:r>
      <w:r w:rsidR="009B2805">
        <w:rPr>
          <w:color w:val="000000"/>
          <w:sz w:val="26"/>
          <w:szCs w:val="26"/>
        </w:rPr>
        <w:t>Проведены</w:t>
      </w:r>
      <w:r w:rsidRPr="00984DE8">
        <w:rPr>
          <w:color w:val="000000"/>
          <w:sz w:val="26"/>
          <w:szCs w:val="26"/>
        </w:rPr>
        <w:t xml:space="preserve"> ремонтные работы первого и четвертого этаж</w:t>
      </w:r>
      <w:r w:rsidR="009B2805">
        <w:rPr>
          <w:color w:val="000000"/>
          <w:sz w:val="26"/>
          <w:szCs w:val="26"/>
        </w:rPr>
        <w:t>ей поликлиники №1, оборудована регистратура,  выполнены</w:t>
      </w:r>
      <w:r w:rsidRPr="00984DE8">
        <w:rPr>
          <w:color w:val="000000"/>
          <w:sz w:val="26"/>
          <w:szCs w:val="26"/>
        </w:rPr>
        <w:t xml:space="preserve"> работы по оборудованию доступной среды для маломобильн</w:t>
      </w:r>
      <w:r w:rsidR="009B2805">
        <w:rPr>
          <w:color w:val="000000"/>
          <w:sz w:val="26"/>
          <w:szCs w:val="26"/>
        </w:rPr>
        <w:t>ых групп</w:t>
      </w:r>
      <w:r w:rsidRPr="00984DE8">
        <w:rPr>
          <w:color w:val="000000"/>
          <w:sz w:val="26"/>
          <w:szCs w:val="26"/>
        </w:rPr>
        <w:t xml:space="preserve"> населения</w:t>
      </w:r>
      <w:r w:rsidR="009B2805">
        <w:rPr>
          <w:color w:val="000000"/>
          <w:sz w:val="26"/>
          <w:szCs w:val="26"/>
        </w:rPr>
        <w:t xml:space="preserve">, </w:t>
      </w:r>
      <w:r w:rsidRPr="00984DE8">
        <w:rPr>
          <w:color w:val="000000"/>
          <w:sz w:val="26"/>
          <w:szCs w:val="26"/>
        </w:rPr>
        <w:t>ведутся работы по повышению информированности населен</w:t>
      </w:r>
      <w:r w:rsidR="009B2805">
        <w:rPr>
          <w:color w:val="000000"/>
          <w:sz w:val="26"/>
          <w:szCs w:val="26"/>
        </w:rPr>
        <w:t>ия при обращении в поликлинику (у</w:t>
      </w:r>
      <w:r w:rsidRPr="00984DE8">
        <w:rPr>
          <w:color w:val="000000"/>
          <w:sz w:val="26"/>
          <w:szCs w:val="26"/>
        </w:rPr>
        <w:t>становлен</w:t>
      </w:r>
      <w:r w:rsidR="009B2805">
        <w:rPr>
          <w:color w:val="000000"/>
          <w:sz w:val="26"/>
          <w:szCs w:val="26"/>
        </w:rPr>
        <w:t>ы</w:t>
      </w:r>
      <w:r w:rsidRPr="00984DE8">
        <w:rPr>
          <w:color w:val="000000"/>
          <w:sz w:val="26"/>
          <w:szCs w:val="26"/>
        </w:rPr>
        <w:t xml:space="preserve"> инфомат, информационные мониторы</w:t>
      </w:r>
      <w:r w:rsidR="009B2805">
        <w:rPr>
          <w:color w:val="000000"/>
          <w:sz w:val="26"/>
          <w:szCs w:val="26"/>
        </w:rPr>
        <w:t xml:space="preserve">, </w:t>
      </w:r>
      <w:r w:rsidRPr="00984DE8">
        <w:rPr>
          <w:color w:val="000000"/>
          <w:sz w:val="26"/>
          <w:szCs w:val="26"/>
        </w:rPr>
        <w:t>новые навигационные указатели</w:t>
      </w:r>
      <w:r w:rsidR="009B2805">
        <w:rPr>
          <w:color w:val="000000"/>
          <w:sz w:val="26"/>
          <w:szCs w:val="26"/>
        </w:rPr>
        <w:t>)</w:t>
      </w:r>
      <w:r w:rsidRPr="00984DE8">
        <w:rPr>
          <w:color w:val="000000"/>
          <w:sz w:val="26"/>
          <w:szCs w:val="26"/>
        </w:rPr>
        <w:t>,</w:t>
      </w:r>
    </w:p>
    <w:p w:rsidR="00E22B06" w:rsidRPr="009B2805" w:rsidRDefault="00984DE8" w:rsidP="009B2805">
      <w:pPr>
        <w:pStyle w:val="a3"/>
        <w:jc w:val="both"/>
        <w:rPr>
          <w:color w:val="000000"/>
          <w:sz w:val="26"/>
          <w:szCs w:val="26"/>
        </w:rPr>
      </w:pPr>
      <w:r w:rsidRPr="00984DE8">
        <w:rPr>
          <w:color w:val="000000"/>
          <w:sz w:val="26"/>
          <w:szCs w:val="26"/>
        </w:rPr>
        <w:t>оборудованы новой мебелью кабинеты участковых</w:t>
      </w:r>
      <w:r w:rsidR="009B2805">
        <w:rPr>
          <w:color w:val="000000"/>
          <w:sz w:val="26"/>
          <w:szCs w:val="26"/>
        </w:rPr>
        <w:t xml:space="preserve"> врачей-терапевтов. Ведётся работа по замене</w:t>
      </w:r>
      <w:r w:rsidRPr="00984DE8">
        <w:rPr>
          <w:color w:val="000000"/>
          <w:sz w:val="26"/>
          <w:szCs w:val="26"/>
        </w:rPr>
        <w:t xml:space="preserve"> </w:t>
      </w:r>
      <w:r w:rsidR="009B2805">
        <w:rPr>
          <w:color w:val="000000"/>
          <w:sz w:val="26"/>
          <w:szCs w:val="26"/>
        </w:rPr>
        <w:t>трё</w:t>
      </w:r>
      <w:r w:rsidRPr="00984DE8">
        <w:rPr>
          <w:color w:val="000000"/>
          <w:sz w:val="26"/>
          <w:szCs w:val="26"/>
        </w:rPr>
        <w:t>х</w:t>
      </w:r>
      <w:r w:rsidR="009B2805">
        <w:rPr>
          <w:color w:val="000000"/>
          <w:sz w:val="26"/>
          <w:szCs w:val="26"/>
        </w:rPr>
        <w:t xml:space="preserve"> ф</w:t>
      </w:r>
      <w:r w:rsidR="009B2805" w:rsidRPr="00984DE8">
        <w:rPr>
          <w:color w:val="000000"/>
          <w:sz w:val="26"/>
          <w:szCs w:val="26"/>
        </w:rPr>
        <w:t>ельдшерско-акушерских</w:t>
      </w:r>
      <w:r w:rsidR="009B2805">
        <w:rPr>
          <w:color w:val="000000"/>
          <w:sz w:val="26"/>
          <w:szCs w:val="26"/>
        </w:rPr>
        <w:t xml:space="preserve"> пунктов посёлках Северный, </w:t>
      </w:r>
      <w:r w:rsidRPr="00984DE8">
        <w:rPr>
          <w:color w:val="000000"/>
          <w:sz w:val="26"/>
          <w:szCs w:val="26"/>
        </w:rPr>
        <w:t>Слюдорудник</w:t>
      </w:r>
      <w:r w:rsidR="009B2805">
        <w:rPr>
          <w:color w:val="000000"/>
          <w:sz w:val="26"/>
          <w:szCs w:val="26"/>
        </w:rPr>
        <w:t xml:space="preserve"> и </w:t>
      </w:r>
      <w:r w:rsidRPr="00984DE8">
        <w:rPr>
          <w:color w:val="000000"/>
          <w:sz w:val="26"/>
          <w:szCs w:val="26"/>
        </w:rPr>
        <w:t>Увильды</w:t>
      </w:r>
      <w:r w:rsidR="009B2805">
        <w:rPr>
          <w:color w:val="000000"/>
          <w:sz w:val="26"/>
          <w:szCs w:val="26"/>
        </w:rPr>
        <w:t xml:space="preserve">. В 2020 году планируется капитальный ремонт здания детского соматического </w:t>
      </w:r>
      <w:r w:rsidR="009B2805">
        <w:rPr>
          <w:color w:val="000000"/>
          <w:sz w:val="26"/>
          <w:szCs w:val="26"/>
        </w:rPr>
        <w:lastRenderedPageBreak/>
        <w:t xml:space="preserve">отделения, готовится проектно – сметная документация, затем будет объявлен аукцион для определения подрядчика </w:t>
      </w:r>
      <w:r w:rsidR="00FE7F6B" w:rsidRPr="00984DE8">
        <w:rPr>
          <w:sz w:val="26"/>
          <w:szCs w:val="26"/>
        </w:rPr>
        <w:t xml:space="preserve">(полный текст </w:t>
      </w:r>
      <w:r w:rsidR="00993378" w:rsidRPr="00984DE8">
        <w:rPr>
          <w:sz w:val="26"/>
          <w:szCs w:val="26"/>
        </w:rPr>
        <w:t xml:space="preserve">выступления </w:t>
      </w:r>
      <w:r w:rsidR="00FE7F6B" w:rsidRPr="00984DE8">
        <w:rPr>
          <w:sz w:val="26"/>
          <w:szCs w:val="26"/>
        </w:rPr>
        <w:t>прилагается).</w:t>
      </w:r>
    </w:p>
    <w:p w:rsidR="00E22B06" w:rsidRDefault="00525A11" w:rsidP="003C45EF">
      <w:pPr>
        <w:jc w:val="both"/>
        <w:rPr>
          <w:sz w:val="26"/>
          <w:szCs w:val="26"/>
        </w:rPr>
      </w:pPr>
      <w:r w:rsidRPr="0064628E">
        <w:rPr>
          <w:b/>
          <w:sz w:val="26"/>
          <w:szCs w:val="26"/>
        </w:rPr>
        <w:t xml:space="preserve">          </w:t>
      </w:r>
      <w:r w:rsidR="009B2805">
        <w:rPr>
          <w:b/>
          <w:sz w:val="26"/>
          <w:szCs w:val="26"/>
        </w:rPr>
        <w:t>Сербин В.В.</w:t>
      </w:r>
      <w:r w:rsidR="00E22B06" w:rsidRPr="0064628E">
        <w:rPr>
          <w:sz w:val="26"/>
          <w:szCs w:val="26"/>
        </w:rPr>
        <w:t xml:space="preserve">: </w:t>
      </w:r>
      <w:r w:rsidR="00BF64C6">
        <w:rPr>
          <w:sz w:val="26"/>
          <w:szCs w:val="26"/>
        </w:rPr>
        <w:t>К</w:t>
      </w:r>
      <w:r w:rsidR="009B2805">
        <w:rPr>
          <w:sz w:val="26"/>
          <w:szCs w:val="26"/>
        </w:rPr>
        <w:t>акие виды работ по капитальному ремонту основного корпуса больницы</w:t>
      </w:r>
      <w:r w:rsidR="00BF64C6">
        <w:rPr>
          <w:sz w:val="26"/>
          <w:szCs w:val="26"/>
        </w:rPr>
        <w:t xml:space="preserve">? Какой коэффициент совместительства? </w:t>
      </w:r>
    </w:p>
    <w:p w:rsidR="009B2805" w:rsidRDefault="009B2805" w:rsidP="003C45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9B2805">
        <w:rPr>
          <w:b/>
          <w:sz w:val="26"/>
          <w:szCs w:val="26"/>
        </w:rPr>
        <w:t>Усков И.Г.:</w:t>
      </w:r>
      <w:r>
        <w:rPr>
          <w:sz w:val="26"/>
          <w:szCs w:val="26"/>
        </w:rPr>
        <w:t xml:space="preserve"> </w:t>
      </w:r>
      <w:r w:rsidR="00BF64C6">
        <w:rPr>
          <w:sz w:val="26"/>
          <w:szCs w:val="26"/>
        </w:rPr>
        <w:t>З</w:t>
      </w:r>
      <w:r>
        <w:rPr>
          <w:sz w:val="26"/>
          <w:szCs w:val="26"/>
        </w:rPr>
        <w:t xml:space="preserve">амена окон, ГВС, </w:t>
      </w:r>
      <w:r w:rsidR="00BF64C6">
        <w:rPr>
          <w:sz w:val="26"/>
          <w:szCs w:val="26"/>
        </w:rPr>
        <w:t>ХВС, канализации. Коэффициент совместительства – 1,4.</w:t>
      </w:r>
    </w:p>
    <w:p w:rsidR="00BF64C6" w:rsidRDefault="009B2805" w:rsidP="003C45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BF64C6">
        <w:rPr>
          <w:b/>
          <w:sz w:val="26"/>
          <w:szCs w:val="26"/>
        </w:rPr>
        <w:t>Силантьев В.В.:</w:t>
      </w:r>
      <w:r w:rsidR="00BF64C6">
        <w:rPr>
          <w:sz w:val="26"/>
          <w:szCs w:val="26"/>
        </w:rPr>
        <w:t xml:space="preserve"> Кыштымцы отмечают неприветливость сотрудников регистратуры поликлиники, настроение у людей портится, поэтому всё чаще выбирают частные клиники.  Как решаются кадровые вопросы?         </w:t>
      </w:r>
    </w:p>
    <w:p w:rsidR="00BF64C6" w:rsidRDefault="00BF64C6" w:rsidP="003C45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BF64C6">
        <w:rPr>
          <w:b/>
          <w:sz w:val="26"/>
          <w:szCs w:val="26"/>
        </w:rPr>
        <w:t>Ускова И.Г.:</w:t>
      </w:r>
      <w:r>
        <w:rPr>
          <w:sz w:val="26"/>
          <w:szCs w:val="26"/>
        </w:rPr>
        <w:t xml:space="preserve"> По целевому набору обратно в город молодые специалисты не возвращаются. </w:t>
      </w:r>
    </w:p>
    <w:p w:rsidR="00BF64C6" w:rsidRPr="0064628E" w:rsidRDefault="00BF64C6" w:rsidP="003C45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BC7BF8">
        <w:rPr>
          <w:b/>
          <w:sz w:val="26"/>
          <w:szCs w:val="26"/>
        </w:rPr>
        <w:t>Шеболаева Л.А.:</w:t>
      </w:r>
      <w:r>
        <w:rPr>
          <w:sz w:val="26"/>
          <w:szCs w:val="26"/>
        </w:rPr>
        <w:t xml:space="preserve"> Министерство здравоохранения полностью меняет подходы к целевому обучению, увеличивается процент набора студентов – целевиков. При отказе возвращаться в территории молодые специалисты будут обязаны вернуть полную стоимость обучения, которое затратило на них государство. Это существенная сумма. Нам удалось решить вопрос по вхождению Кыштыма в программы «Земский врач» и «Земский фельдшер», как территории с численностью населения менее 50 тыс. человек. </w:t>
      </w:r>
      <w:r w:rsidR="00BC7BF8">
        <w:rPr>
          <w:sz w:val="26"/>
          <w:szCs w:val="26"/>
        </w:rPr>
        <w:t xml:space="preserve">Завершается строительство ФАПа в посёлке Северный, но мы договорились в министерством здравоохранения, что на их базе будут работать аптечные киоски. Первично – сосудистый центр, который открыт в Кыштыме, расширит спектр услуг и дополнится высокотехнологичным оборудованием. </w:t>
      </w:r>
    </w:p>
    <w:p w:rsidR="00F45AC5" w:rsidRPr="0064628E" w:rsidRDefault="002B446A" w:rsidP="00F45AC5">
      <w:pPr>
        <w:jc w:val="both"/>
        <w:rPr>
          <w:b/>
          <w:sz w:val="26"/>
          <w:szCs w:val="26"/>
        </w:rPr>
      </w:pPr>
      <w:r w:rsidRPr="0064628E">
        <w:rPr>
          <w:b/>
          <w:sz w:val="26"/>
          <w:szCs w:val="26"/>
        </w:rPr>
        <w:t xml:space="preserve">    </w:t>
      </w:r>
      <w:r w:rsidR="00B47806" w:rsidRPr="0064628E">
        <w:rPr>
          <w:b/>
          <w:sz w:val="26"/>
          <w:szCs w:val="26"/>
        </w:rPr>
        <w:t xml:space="preserve">   </w:t>
      </w:r>
      <w:r w:rsidR="00F45AC5" w:rsidRPr="0064628E">
        <w:rPr>
          <w:b/>
          <w:sz w:val="26"/>
          <w:szCs w:val="26"/>
        </w:rPr>
        <w:t xml:space="preserve">   </w:t>
      </w:r>
      <w:r w:rsidR="003346EF" w:rsidRPr="0064628E">
        <w:rPr>
          <w:b/>
          <w:sz w:val="26"/>
          <w:szCs w:val="26"/>
        </w:rPr>
        <w:t>Приняли решение:</w:t>
      </w:r>
    </w:p>
    <w:p w:rsidR="00F45AC5" w:rsidRPr="0064628E" w:rsidRDefault="00F45AC5" w:rsidP="00F45AC5">
      <w:pPr>
        <w:numPr>
          <w:ilvl w:val="0"/>
          <w:numId w:val="2"/>
        </w:numPr>
        <w:ind w:left="0" w:firstLine="0"/>
        <w:jc w:val="both"/>
        <w:rPr>
          <w:color w:val="000000"/>
          <w:sz w:val="26"/>
          <w:szCs w:val="26"/>
        </w:rPr>
      </w:pPr>
      <w:r w:rsidRPr="0064628E">
        <w:rPr>
          <w:sz w:val="26"/>
          <w:szCs w:val="26"/>
        </w:rPr>
        <w:t>Информацию принять к сведению</w:t>
      </w:r>
      <w:r w:rsidR="00BC7BF8">
        <w:rPr>
          <w:sz w:val="26"/>
          <w:szCs w:val="26"/>
        </w:rPr>
        <w:t xml:space="preserve">, рекомендовать </w:t>
      </w:r>
      <w:r w:rsidR="00BC7BF8" w:rsidRPr="00984DE8">
        <w:rPr>
          <w:sz w:val="26"/>
          <w:szCs w:val="26"/>
        </w:rPr>
        <w:t>ГБУЗ «Городская больница им. А.П. Силаева г. Кыштым»</w:t>
      </w:r>
      <w:r w:rsidR="00BC7BF8">
        <w:rPr>
          <w:sz w:val="26"/>
          <w:szCs w:val="26"/>
        </w:rPr>
        <w:t xml:space="preserve"> (Усков И.Г.) продолжить реализацию мероприятий национального проекта «Здравоохранение»</w:t>
      </w:r>
      <w:r w:rsidRPr="0064628E">
        <w:rPr>
          <w:bCs/>
          <w:sz w:val="26"/>
          <w:szCs w:val="26"/>
        </w:rPr>
        <w:t>.</w:t>
      </w:r>
    </w:p>
    <w:p w:rsidR="00F45AC5" w:rsidRPr="0064628E" w:rsidRDefault="00F45AC5" w:rsidP="00F45AC5">
      <w:pPr>
        <w:pStyle w:val="a7"/>
        <w:tabs>
          <w:tab w:val="left" w:pos="730"/>
        </w:tabs>
        <w:ind w:left="0"/>
        <w:jc w:val="both"/>
        <w:rPr>
          <w:sz w:val="26"/>
          <w:szCs w:val="26"/>
        </w:rPr>
      </w:pPr>
      <w:r w:rsidRPr="0064628E">
        <w:rPr>
          <w:sz w:val="26"/>
          <w:szCs w:val="26"/>
        </w:rPr>
        <w:t xml:space="preserve">2. </w:t>
      </w:r>
      <w:r w:rsidRPr="0064628E">
        <w:rPr>
          <w:sz w:val="26"/>
          <w:szCs w:val="26"/>
        </w:rPr>
        <w:tab/>
      </w:r>
      <w:r w:rsidR="00BC7BF8">
        <w:rPr>
          <w:sz w:val="26"/>
          <w:szCs w:val="26"/>
        </w:rPr>
        <w:t>Разработать «дорожную карту» по открытию аптечных пунктов на базе ФАПов</w:t>
      </w:r>
      <w:r w:rsidR="00CC6AFC" w:rsidRPr="0064628E">
        <w:rPr>
          <w:sz w:val="26"/>
          <w:szCs w:val="26"/>
        </w:rPr>
        <w:t xml:space="preserve"> </w:t>
      </w:r>
      <w:r w:rsidRPr="0064628E">
        <w:rPr>
          <w:sz w:val="26"/>
          <w:szCs w:val="26"/>
        </w:rPr>
        <w:t>(</w:t>
      </w:r>
      <w:r w:rsidR="00CC6AFC">
        <w:rPr>
          <w:sz w:val="26"/>
          <w:szCs w:val="26"/>
        </w:rPr>
        <w:t xml:space="preserve">Саланчук Е.Ю., </w:t>
      </w:r>
      <w:r w:rsidR="00BC7BF8">
        <w:rPr>
          <w:sz w:val="26"/>
          <w:szCs w:val="26"/>
        </w:rPr>
        <w:t>Усков И.Г. до 13.03.</w:t>
      </w:r>
      <w:r w:rsidR="00CC6AFC">
        <w:rPr>
          <w:sz w:val="26"/>
          <w:szCs w:val="26"/>
        </w:rPr>
        <w:t>2020 года</w:t>
      </w:r>
      <w:r w:rsidRPr="0064628E">
        <w:rPr>
          <w:sz w:val="26"/>
          <w:szCs w:val="26"/>
        </w:rPr>
        <w:t>).</w:t>
      </w:r>
    </w:p>
    <w:p w:rsidR="00F45AC5" w:rsidRPr="0064628E" w:rsidRDefault="00F45AC5" w:rsidP="00CC6AFC">
      <w:pPr>
        <w:pStyle w:val="a7"/>
        <w:tabs>
          <w:tab w:val="left" w:pos="709"/>
        </w:tabs>
        <w:ind w:left="0"/>
        <w:jc w:val="both"/>
        <w:rPr>
          <w:sz w:val="26"/>
          <w:szCs w:val="26"/>
        </w:rPr>
      </w:pPr>
      <w:r w:rsidRPr="0064628E">
        <w:rPr>
          <w:sz w:val="26"/>
          <w:szCs w:val="26"/>
        </w:rPr>
        <w:t xml:space="preserve">3.  </w:t>
      </w:r>
      <w:r w:rsidR="00BC7BF8">
        <w:rPr>
          <w:sz w:val="26"/>
          <w:szCs w:val="26"/>
        </w:rPr>
        <w:t xml:space="preserve">Разработать программу целевой подготовки молодых специалистов для здравоохранения округа, в том числе с проведением мероприятий по внимательному отношению к человеку и профориентации старшеклассников </w:t>
      </w:r>
      <w:r w:rsidRPr="0064628E">
        <w:rPr>
          <w:sz w:val="26"/>
          <w:szCs w:val="26"/>
        </w:rPr>
        <w:t>(</w:t>
      </w:r>
      <w:r w:rsidR="00CC6AFC">
        <w:rPr>
          <w:sz w:val="26"/>
          <w:szCs w:val="26"/>
        </w:rPr>
        <w:t xml:space="preserve">Саланчук Е.Ю., </w:t>
      </w:r>
      <w:r w:rsidR="00BC7BF8">
        <w:rPr>
          <w:sz w:val="26"/>
          <w:szCs w:val="26"/>
        </w:rPr>
        <w:t>Попинако С.П., Усков И.Г.</w:t>
      </w:r>
      <w:r w:rsidR="00CC6AFC">
        <w:rPr>
          <w:sz w:val="26"/>
          <w:szCs w:val="26"/>
        </w:rPr>
        <w:t xml:space="preserve"> </w:t>
      </w:r>
      <w:r w:rsidR="00BC7BF8">
        <w:rPr>
          <w:sz w:val="26"/>
          <w:szCs w:val="26"/>
        </w:rPr>
        <w:t>до 01.06.</w:t>
      </w:r>
      <w:r w:rsidR="00CC6AFC">
        <w:rPr>
          <w:sz w:val="26"/>
          <w:szCs w:val="26"/>
        </w:rPr>
        <w:t>2020 года</w:t>
      </w:r>
      <w:r w:rsidRPr="0064628E">
        <w:rPr>
          <w:sz w:val="26"/>
          <w:szCs w:val="26"/>
        </w:rPr>
        <w:t>).</w:t>
      </w:r>
    </w:p>
    <w:p w:rsidR="00993378" w:rsidRDefault="00F45AC5" w:rsidP="003C45EF">
      <w:pPr>
        <w:pStyle w:val="a7"/>
        <w:tabs>
          <w:tab w:val="left" w:pos="730"/>
        </w:tabs>
        <w:ind w:left="0"/>
        <w:jc w:val="both"/>
        <w:rPr>
          <w:sz w:val="26"/>
          <w:szCs w:val="26"/>
        </w:rPr>
      </w:pPr>
      <w:r w:rsidRPr="0064628E">
        <w:rPr>
          <w:sz w:val="26"/>
          <w:szCs w:val="26"/>
        </w:rPr>
        <w:t xml:space="preserve">4.    </w:t>
      </w:r>
      <w:r w:rsidR="00670C57">
        <w:rPr>
          <w:sz w:val="26"/>
          <w:szCs w:val="26"/>
        </w:rPr>
        <w:t xml:space="preserve">  </w:t>
      </w:r>
      <w:r w:rsidR="00BC7BF8">
        <w:rPr>
          <w:sz w:val="26"/>
          <w:szCs w:val="26"/>
        </w:rPr>
        <w:t xml:space="preserve"> Активизировать работу рабочей группы по диспансеризации, подвести итоги её прохождения в разрезе всех предприятий и учреждений</w:t>
      </w:r>
      <w:r w:rsidRPr="0064628E">
        <w:rPr>
          <w:sz w:val="26"/>
          <w:szCs w:val="26"/>
        </w:rPr>
        <w:t xml:space="preserve"> (</w:t>
      </w:r>
      <w:r w:rsidR="00BC7BF8">
        <w:rPr>
          <w:sz w:val="26"/>
          <w:szCs w:val="26"/>
        </w:rPr>
        <w:t>Саланчук Е.Ю., Усков И.Г.</w:t>
      </w:r>
      <w:r w:rsidR="00CC6AFC">
        <w:rPr>
          <w:sz w:val="26"/>
          <w:szCs w:val="26"/>
        </w:rPr>
        <w:t xml:space="preserve"> </w:t>
      </w:r>
      <w:r w:rsidR="00E02DD8">
        <w:rPr>
          <w:sz w:val="26"/>
          <w:szCs w:val="26"/>
        </w:rPr>
        <w:t xml:space="preserve">до </w:t>
      </w:r>
      <w:r w:rsidR="00BC7BF8">
        <w:rPr>
          <w:sz w:val="26"/>
          <w:szCs w:val="26"/>
        </w:rPr>
        <w:t>01.05</w:t>
      </w:r>
      <w:r w:rsidR="00E02DD8">
        <w:rPr>
          <w:sz w:val="26"/>
          <w:szCs w:val="26"/>
        </w:rPr>
        <w:t>.2020</w:t>
      </w:r>
      <w:r w:rsidRPr="0064628E">
        <w:rPr>
          <w:sz w:val="26"/>
          <w:szCs w:val="26"/>
        </w:rPr>
        <w:t>).</w:t>
      </w:r>
    </w:p>
    <w:p w:rsidR="00BC7BF8" w:rsidRPr="0064628E" w:rsidRDefault="00BC7BF8" w:rsidP="003C45EF">
      <w:pPr>
        <w:pStyle w:val="a7"/>
        <w:tabs>
          <w:tab w:val="left" w:pos="730"/>
        </w:tabs>
        <w:ind w:left="0"/>
        <w:jc w:val="both"/>
        <w:rPr>
          <w:sz w:val="26"/>
          <w:szCs w:val="26"/>
        </w:rPr>
      </w:pPr>
    </w:p>
    <w:p w:rsidR="00BC7BF8" w:rsidRDefault="00E02DD8" w:rsidP="003C45EF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E9435B" w:rsidRPr="0064628E">
        <w:rPr>
          <w:b/>
          <w:sz w:val="26"/>
          <w:szCs w:val="26"/>
        </w:rPr>
        <w:t xml:space="preserve">По </w:t>
      </w:r>
      <w:r w:rsidR="0043487A" w:rsidRPr="0064628E">
        <w:rPr>
          <w:b/>
          <w:sz w:val="26"/>
          <w:szCs w:val="26"/>
        </w:rPr>
        <w:t>второму</w:t>
      </w:r>
      <w:r w:rsidR="00FE7F6B" w:rsidRPr="0064628E">
        <w:rPr>
          <w:b/>
          <w:sz w:val="26"/>
          <w:szCs w:val="26"/>
        </w:rPr>
        <w:t xml:space="preserve"> </w:t>
      </w:r>
      <w:r w:rsidR="003E4728" w:rsidRPr="0064628E">
        <w:rPr>
          <w:b/>
          <w:sz w:val="26"/>
          <w:szCs w:val="26"/>
        </w:rPr>
        <w:t>вопросу</w:t>
      </w:r>
      <w:r w:rsidR="00FE7F6B" w:rsidRPr="0064628E">
        <w:rPr>
          <w:b/>
          <w:sz w:val="26"/>
          <w:szCs w:val="26"/>
        </w:rPr>
        <w:t xml:space="preserve"> </w:t>
      </w:r>
      <w:r w:rsidR="00E9435B" w:rsidRPr="0064628E">
        <w:rPr>
          <w:b/>
          <w:sz w:val="26"/>
          <w:szCs w:val="26"/>
        </w:rPr>
        <w:t xml:space="preserve">слушали </w:t>
      </w:r>
      <w:r w:rsidR="00BC7BF8">
        <w:rPr>
          <w:b/>
          <w:color w:val="000000" w:themeColor="text1"/>
          <w:sz w:val="26"/>
          <w:szCs w:val="26"/>
        </w:rPr>
        <w:t>Алифанова С.А.</w:t>
      </w:r>
    </w:p>
    <w:p w:rsidR="005B58F3" w:rsidRPr="0098336F" w:rsidRDefault="00BC7BF8" w:rsidP="0098336F">
      <w:pPr>
        <w:pStyle w:val="aa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        </w:t>
      </w:r>
      <w:r w:rsidR="0017203C" w:rsidRPr="0064628E">
        <w:rPr>
          <w:rStyle w:val="ae"/>
          <w:sz w:val="26"/>
          <w:szCs w:val="26"/>
        </w:rPr>
        <w:t xml:space="preserve"> </w:t>
      </w:r>
      <w:r w:rsidR="0098336F">
        <w:rPr>
          <w:rStyle w:val="ae"/>
          <w:sz w:val="26"/>
          <w:szCs w:val="26"/>
        </w:rPr>
        <w:t xml:space="preserve"> </w:t>
      </w:r>
      <w:r w:rsidRPr="00BC7BF8">
        <w:rPr>
          <w:color w:val="000000" w:themeColor="text1"/>
          <w:sz w:val="26"/>
          <w:szCs w:val="26"/>
        </w:rPr>
        <w:t xml:space="preserve">В </w:t>
      </w:r>
      <w:r>
        <w:rPr>
          <w:color w:val="000000" w:themeColor="text1"/>
          <w:sz w:val="26"/>
          <w:szCs w:val="26"/>
        </w:rPr>
        <w:t>прошлом</w:t>
      </w:r>
      <w:r w:rsidRPr="00BC7BF8">
        <w:rPr>
          <w:color w:val="000000" w:themeColor="text1"/>
          <w:sz w:val="26"/>
          <w:szCs w:val="26"/>
        </w:rPr>
        <w:t xml:space="preserve"> году </w:t>
      </w:r>
      <w:r w:rsidR="008E6F1A">
        <w:rPr>
          <w:color w:val="000000" w:themeColor="text1"/>
          <w:sz w:val="26"/>
          <w:szCs w:val="26"/>
        </w:rPr>
        <w:t>благоустройство</w:t>
      </w:r>
      <w:r w:rsidRPr="00BC7BF8">
        <w:rPr>
          <w:color w:val="000000" w:themeColor="text1"/>
          <w:sz w:val="26"/>
          <w:szCs w:val="26"/>
        </w:rPr>
        <w:t xml:space="preserve"> </w:t>
      </w:r>
      <w:r w:rsidR="008E6F1A">
        <w:rPr>
          <w:color w:val="000000" w:themeColor="text1"/>
          <w:sz w:val="26"/>
          <w:szCs w:val="26"/>
        </w:rPr>
        <w:t>выполнено</w:t>
      </w:r>
      <w:r w:rsidRPr="00BC7BF8">
        <w:rPr>
          <w:color w:val="000000" w:themeColor="text1"/>
          <w:sz w:val="26"/>
          <w:szCs w:val="26"/>
        </w:rPr>
        <w:t xml:space="preserve"> в восьми дворах многоквартирных домов. Это ремонт внутридворовых прое</w:t>
      </w:r>
      <w:r w:rsidR="0098336F">
        <w:rPr>
          <w:color w:val="000000" w:themeColor="text1"/>
          <w:sz w:val="26"/>
          <w:szCs w:val="26"/>
        </w:rPr>
        <w:t>здов и</w:t>
      </w:r>
      <w:r w:rsidRPr="00BC7BF8">
        <w:rPr>
          <w:color w:val="000000" w:themeColor="text1"/>
          <w:sz w:val="26"/>
          <w:szCs w:val="26"/>
        </w:rPr>
        <w:t xml:space="preserve"> тротуаров, точек освещения, установка ограждений, урн, скамеек. Проведены мероприятия по озеленению, опиловке деревьев, установлены современные детские площадки. Приоритет отдаётся комплексному подходу в решении вопросов благоустройства дворов. На б</w:t>
      </w:r>
      <w:r w:rsidR="0098336F">
        <w:rPr>
          <w:color w:val="000000" w:themeColor="text1"/>
          <w:sz w:val="26"/>
          <w:szCs w:val="26"/>
        </w:rPr>
        <w:t>лагоустроенной территории ул.К.</w:t>
      </w:r>
      <w:r w:rsidRPr="00BC7BF8">
        <w:rPr>
          <w:color w:val="000000" w:themeColor="text1"/>
          <w:sz w:val="26"/>
          <w:szCs w:val="26"/>
        </w:rPr>
        <w:t>Либкнехта</w:t>
      </w:r>
      <w:r w:rsidR="0098336F">
        <w:rPr>
          <w:color w:val="000000" w:themeColor="text1"/>
          <w:sz w:val="26"/>
          <w:szCs w:val="26"/>
        </w:rPr>
        <w:t>,</w:t>
      </w:r>
      <w:r w:rsidRPr="00BC7BF8">
        <w:rPr>
          <w:color w:val="000000" w:themeColor="text1"/>
          <w:sz w:val="26"/>
          <w:szCs w:val="26"/>
        </w:rPr>
        <w:t xml:space="preserve"> 129 установлен </w:t>
      </w:r>
      <w:r w:rsidR="0098336F">
        <w:rPr>
          <w:color w:val="000000" w:themeColor="text1"/>
          <w:sz w:val="26"/>
          <w:szCs w:val="26"/>
        </w:rPr>
        <w:t>спортивный комплекс</w:t>
      </w:r>
      <w:r w:rsidRPr="00BC7BF8">
        <w:rPr>
          <w:color w:val="000000" w:themeColor="text1"/>
          <w:sz w:val="26"/>
          <w:szCs w:val="26"/>
        </w:rPr>
        <w:t xml:space="preserve">. В 2020 году запланировано устройство резинового покрытия футбольного поля. </w:t>
      </w:r>
      <w:r w:rsidR="0098336F">
        <w:rPr>
          <w:color w:val="000000" w:themeColor="text1"/>
          <w:sz w:val="26"/>
          <w:szCs w:val="26"/>
        </w:rPr>
        <w:t>П</w:t>
      </w:r>
      <w:r w:rsidRPr="00BC7BF8">
        <w:rPr>
          <w:bCs/>
          <w:color w:val="000000" w:themeColor="text1"/>
          <w:sz w:val="26"/>
          <w:szCs w:val="26"/>
        </w:rPr>
        <w:t xml:space="preserve">остановлением  </w:t>
      </w:r>
      <w:r w:rsidR="0098336F">
        <w:rPr>
          <w:bCs/>
          <w:color w:val="000000" w:themeColor="text1"/>
          <w:sz w:val="26"/>
          <w:szCs w:val="26"/>
        </w:rPr>
        <w:t>а</w:t>
      </w:r>
      <w:r w:rsidRPr="00BC7BF8">
        <w:rPr>
          <w:bCs/>
          <w:color w:val="000000" w:themeColor="text1"/>
          <w:sz w:val="26"/>
          <w:szCs w:val="26"/>
        </w:rPr>
        <w:t>дминистрации Кыштымского городского округа разработан и утвержд</w:t>
      </w:r>
      <w:r w:rsidR="0098336F">
        <w:rPr>
          <w:bCs/>
          <w:color w:val="000000" w:themeColor="text1"/>
          <w:sz w:val="26"/>
          <w:szCs w:val="26"/>
        </w:rPr>
        <w:t>ё</w:t>
      </w:r>
      <w:r w:rsidRPr="00BC7BF8">
        <w:rPr>
          <w:bCs/>
          <w:color w:val="000000" w:themeColor="text1"/>
          <w:sz w:val="26"/>
          <w:szCs w:val="26"/>
        </w:rPr>
        <w:t xml:space="preserve">н </w:t>
      </w:r>
      <w:r w:rsidR="008E6F1A">
        <w:rPr>
          <w:color w:val="000000" w:themeColor="text1"/>
          <w:sz w:val="26"/>
          <w:szCs w:val="26"/>
        </w:rPr>
        <w:t>п</w:t>
      </w:r>
      <w:r w:rsidRPr="00BC7BF8">
        <w:rPr>
          <w:color w:val="000000" w:themeColor="text1"/>
          <w:sz w:val="26"/>
          <w:szCs w:val="26"/>
        </w:rPr>
        <w:t xml:space="preserve">орядок предоставления, рассмотрения и оценки предложений </w:t>
      </w:r>
      <w:r w:rsidR="0098336F">
        <w:rPr>
          <w:color w:val="000000" w:themeColor="text1"/>
          <w:sz w:val="26"/>
          <w:szCs w:val="26"/>
        </w:rPr>
        <w:t>граждан</w:t>
      </w:r>
      <w:r w:rsidRPr="00BC7BF8">
        <w:rPr>
          <w:color w:val="000000" w:themeColor="text1"/>
          <w:sz w:val="26"/>
          <w:szCs w:val="26"/>
        </w:rPr>
        <w:t xml:space="preserve"> для включения дворовой территории в муниципальную программу</w:t>
      </w:r>
      <w:r w:rsidR="0098336F">
        <w:rPr>
          <w:color w:val="000000" w:themeColor="text1"/>
          <w:sz w:val="26"/>
          <w:szCs w:val="26"/>
        </w:rPr>
        <w:t>. О</w:t>
      </w:r>
      <w:r w:rsidRPr="00BC7BF8">
        <w:rPr>
          <w:color w:val="000000" w:themeColor="text1"/>
          <w:sz w:val="26"/>
          <w:szCs w:val="26"/>
        </w:rPr>
        <w:t xml:space="preserve">бщественная комиссия проводит анализ представленных заявок на благоустройство </w:t>
      </w:r>
      <w:r w:rsidR="0098336F">
        <w:rPr>
          <w:color w:val="000000" w:themeColor="text1"/>
          <w:sz w:val="26"/>
          <w:szCs w:val="26"/>
        </w:rPr>
        <w:t>и</w:t>
      </w:r>
      <w:r w:rsidRPr="00BC7BF8">
        <w:rPr>
          <w:color w:val="000000" w:themeColor="text1"/>
          <w:sz w:val="26"/>
          <w:szCs w:val="26"/>
        </w:rPr>
        <w:t xml:space="preserve"> по результатам формируется  план реализации программы на последующие год</w:t>
      </w:r>
      <w:r w:rsidR="0098336F">
        <w:rPr>
          <w:color w:val="000000" w:themeColor="text1"/>
          <w:sz w:val="26"/>
          <w:szCs w:val="26"/>
        </w:rPr>
        <w:t xml:space="preserve">ы. </w:t>
      </w:r>
      <w:r w:rsidRPr="00BC7BF8">
        <w:rPr>
          <w:color w:val="000000" w:themeColor="text1"/>
          <w:sz w:val="26"/>
          <w:szCs w:val="26"/>
        </w:rPr>
        <w:t>По итогам рейтингового отбора в 2020 году будут благоустроенны следующие территории многоквартирных домов:</w:t>
      </w:r>
      <w:r w:rsidR="0098336F">
        <w:rPr>
          <w:color w:val="000000" w:themeColor="text1"/>
          <w:sz w:val="26"/>
          <w:szCs w:val="26"/>
        </w:rPr>
        <w:t xml:space="preserve"> ул.  Чернышевского, 4,4а и 4б; у</w:t>
      </w:r>
      <w:r w:rsidRPr="00BC7BF8">
        <w:rPr>
          <w:color w:val="000000" w:themeColor="text1"/>
          <w:sz w:val="26"/>
          <w:szCs w:val="26"/>
        </w:rPr>
        <w:t>л.Дёмина</w:t>
      </w:r>
      <w:r w:rsidR="0098336F">
        <w:rPr>
          <w:color w:val="000000" w:themeColor="text1"/>
          <w:sz w:val="26"/>
          <w:szCs w:val="26"/>
        </w:rPr>
        <w:t>,</w:t>
      </w:r>
      <w:r w:rsidRPr="00BC7BF8">
        <w:rPr>
          <w:color w:val="000000" w:themeColor="text1"/>
          <w:sz w:val="26"/>
          <w:szCs w:val="26"/>
        </w:rPr>
        <w:t xml:space="preserve"> 12</w:t>
      </w:r>
      <w:r w:rsidR="0098336F">
        <w:rPr>
          <w:color w:val="000000" w:themeColor="text1"/>
          <w:sz w:val="26"/>
          <w:szCs w:val="26"/>
        </w:rPr>
        <w:t>; ул. Ленина 33,35 и 37; п</w:t>
      </w:r>
      <w:r w:rsidRPr="00BC7BF8">
        <w:rPr>
          <w:color w:val="000000" w:themeColor="text1"/>
          <w:sz w:val="26"/>
          <w:szCs w:val="26"/>
        </w:rPr>
        <w:t>ро</w:t>
      </w:r>
      <w:r w:rsidR="0098336F">
        <w:rPr>
          <w:color w:val="000000" w:themeColor="text1"/>
          <w:sz w:val="26"/>
          <w:szCs w:val="26"/>
        </w:rPr>
        <w:t>дол</w:t>
      </w:r>
      <w:r w:rsidRPr="00BC7BF8">
        <w:rPr>
          <w:color w:val="000000" w:themeColor="text1"/>
          <w:sz w:val="26"/>
          <w:szCs w:val="26"/>
        </w:rPr>
        <w:t>жит</w:t>
      </w:r>
      <w:r w:rsidR="0098336F">
        <w:rPr>
          <w:color w:val="000000" w:themeColor="text1"/>
          <w:sz w:val="26"/>
          <w:szCs w:val="26"/>
        </w:rPr>
        <w:t>ся</w:t>
      </w:r>
      <w:r w:rsidRPr="00BC7BF8">
        <w:rPr>
          <w:color w:val="000000" w:themeColor="text1"/>
          <w:sz w:val="26"/>
          <w:szCs w:val="26"/>
        </w:rPr>
        <w:t xml:space="preserve"> благоустройство </w:t>
      </w:r>
      <w:r w:rsidR="0098336F">
        <w:rPr>
          <w:color w:val="000000" w:themeColor="text1"/>
          <w:sz w:val="26"/>
          <w:szCs w:val="26"/>
        </w:rPr>
        <w:t xml:space="preserve">ул. </w:t>
      </w:r>
      <w:r w:rsidRPr="00BC7BF8">
        <w:rPr>
          <w:color w:val="000000" w:themeColor="text1"/>
          <w:sz w:val="26"/>
          <w:szCs w:val="26"/>
        </w:rPr>
        <w:t>К</w:t>
      </w:r>
      <w:r w:rsidR="0098336F">
        <w:rPr>
          <w:color w:val="000000" w:themeColor="text1"/>
          <w:sz w:val="26"/>
          <w:szCs w:val="26"/>
        </w:rPr>
        <w:t>.</w:t>
      </w:r>
      <w:r w:rsidRPr="00BC7BF8">
        <w:rPr>
          <w:color w:val="000000" w:themeColor="text1"/>
          <w:sz w:val="26"/>
          <w:szCs w:val="26"/>
        </w:rPr>
        <w:t xml:space="preserve"> Либкнехта, 131</w:t>
      </w:r>
      <w:r w:rsidR="0098336F">
        <w:rPr>
          <w:color w:val="000000" w:themeColor="text1"/>
          <w:sz w:val="26"/>
          <w:szCs w:val="26"/>
        </w:rPr>
        <w:t>. Начнётся второй этап благоустройства парка им.А.С.Пушкина</w:t>
      </w:r>
      <w:r w:rsidR="00E02DD8">
        <w:rPr>
          <w:sz w:val="26"/>
          <w:szCs w:val="26"/>
        </w:rPr>
        <w:t xml:space="preserve"> </w:t>
      </w:r>
      <w:r w:rsidR="00D341C8" w:rsidRPr="0064628E">
        <w:rPr>
          <w:sz w:val="26"/>
          <w:szCs w:val="26"/>
        </w:rPr>
        <w:t>(полный текст выступления прилагается)</w:t>
      </w:r>
      <w:r w:rsidR="00D341C8" w:rsidRPr="0064628E">
        <w:rPr>
          <w:bCs/>
          <w:kern w:val="36"/>
          <w:sz w:val="26"/>
          <w:szCs w:val="26"/>
        </w:rPr>
        <w:t>.</w:t>
      </w:r>
    </w:p>
    <w:p w:rsidR="0063326B" w:rsidRPr="0064628E" w:rsidRDefault="005B58F3" w:rsidP="0063326B">
      <w:pPr>
        <w:jc w:val="both"/>
        <w:rPr>
          <w:b/>
          <w:sz w:val="26"/>
          <w:szCs w:val="26"/>
        </w:rPr>
      </w:pPr>
      <w:r w:rsidRPr="0064628E">
        <w:rPr>
          <w:b/>
          <w:sz w:val="26"/>
          <w:szCs w:val="26"/>
        </w:rPr>
        <w:lastRenderedPageBreak/>
        <w:t xml:space="preserve">     </w:t>
      </w:r>
      <w:r w:rsidR="002D5BFB" w:rsidRPr="0064628E">
        <w:rPr>
          <w:b/>
          <w:sz w:val="26"/>
          <w:szCs w:val="26"/>
        </w:rPr>
        <w:t xml:space="preserve">  </w:t>
      </w:r>
      <w:r w:rsidR="0063326B" w:rsidRPr="0064628E">
        <w:rPr>
          <w:b/>
          <w:sz w:val="26"/>
          <w:szCs w:val="26"/>
        </w:rPr>
        <w:t>Приняли решение:</w:t>
      </w:r>
    </w:p>
    <w:p w:rsidR="006875D1" w:rsidRPr="0064628E" w:rsidRDefault="006875D1" w:rsidP="006875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4628E">
        <w:rPr>
          <w:sz w:val="26"/>
          <w:szCs w:val="26"/>
        </w:rPr>
        <w:t xml:space="preserve">1.  </w:t>
      </w:r>
      <w:r w:rsidR="002D5BFB" w:rsidRPr="0064628E">
        <w:rPr>
          <w:sz w:val="26"/>
          <w:szCs w:val="26"/>
        </w:rPr>
        <w:t xml:space="preserve">  </w:t>
      </w:r>
      <w:r w:rsidR="00CB21CD">
        <w:rPr>
          <w:sz w:val="26"/>
          <w:szCs w:val="26"/>
        </w:rPr>
        <w:t xml:space="preserve"> </w:t>
      </w:r>
      <w:r w:rsidRPr="0064628E">
        <w:rPr>
          <w:sz w:val="26"/>
          <w:szCs w:val="26"/>
        </w:rPr>
        <w:t xml:space="preserve">Информацию принять к сведению.                                                                                                                                                       </w:t>
      </w:r>
    </w:p>
    <w:p w:rsidR="0098336F" w:rsidRPr="0098336F" w:rsidRDefault="009E1E1F" w:rsidP="0098336F">
      <w:pPr>
        <w:pStyle w:val="a7"/>
        <w:ind w:left="0"/>
        <w:jc w:val="both"/>
        <w:rPr>
          <w:sz w:val="26"/>
          <w:szCs w:val="26"/>
        </w:rPr>
      </w:pPr>
      <w:r w:rsidRPr="0064628E">
        <w:rPr>
          <w:rFonts w:ascii="Times New Roman CYR" w:eastAsia="Calibri" w:hAnsi="Times New Roman CYR" w:cs="Times New Roman CYR"/>
          <w:color w:val="000000"/>
          <w:sz w:val="26"/>
          <w:szCs w:val="26"/>
        </w:rPr>
        <w:t xml:space="preserve">2. </w:t>
      </w:r>
      <w:r w:rsidR="00E02DD8">
        <w:rPr>
          <w:rFonts w:ascii="Times New Roman CYR" w:eastAsia="Calibri" w:hAnsi="Times New Roman CYR" w:cs="Times New Roman CYR"/>
          <w:color w:val="000000"/>
          <w:sz w:val="26"/>
          <w:szCs w:val="26"/>
        </w:rPr>
        <w:t xml:space="preserve"> </w:t>
      </w:r>
      <w:r w:rsidR="0098336F" w:rsidRPr="0098336F">
        <w:rPr>
          <w:sz w:val="26"/>
          <w:szCs w:val="26"/>
        </w:rPr>
        <w:t>Управлению городского хозяйства (Алифанов</w:t>
      </w:r>
      <w:r w:rsidR="0098336F">
        <w:rPr>
          <w:sz w:val="26"/>
          <w:szCs w:val="26"/>
        </w:rPr>
        <w:t xml:space="preserve"> С.</w:t>
      </w:r>
      <w:r w:rsidR="0098336F" w:rsidRPr="0098336F">
        <w:rPr>
          <w:sz w:val="26"/>
          <w:szCs w:val="26"/>
        </w:rPr>
        <w:t>А.) обеспечить реализацию мероприятий муниципальной программы «Формирование комфортной городской среды на 2018 – 2020 годы» национального проекта «Жильё и городская среда» в срок до 14.09.2020г.</w:t>
      </w:r>
    </w:p>
    <w:p w:rsidR="0098336F" w:rsidRPr="003C45EF" w:rsidRDefault="0098336F" w:rsidP="00525A11">
      <w:pPr>
        <w:jc w:val="both"/>
        <w:rPr>
          <w:bCs/>
          <w:sz w:val="26"/>
          <w:szCs w:val="26"/>
          <w:shd w:val="clear" w:color="auto" w:fill="FFFFFF"/>
        </w:rPr>
      </w:pPr>
    </w:p>
    <w:p w:rsidR="0098336F" w:rsidRDefault="00CB21CD" w:rsidP="002D5BFB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      </w:t>
      </w:r>
      <w:r w:rsidR="0098336F">
        <w:rPr>
          <w:b/>
          <w:sz w:val="26"/>
          <w:szCs w:val="26"/>
        </w:rPr>
        <w:t xml:space="preserve"> </w:t>
      </w:r>
      <w:r w:rsidR="000F5718" w:rsidRPr="0064628E">
        <w:rPr>
          <w:b/>
          <w:sz w:val="26"/>
          <w:szCs w:val="26"/>
        </w:rPr>
        <w:t xml:space="preserve">По третьему вопросу слушали </w:t>
      </w:r>
      <w:r w:rsidR="008A3543">
        <w:rPr>
          <w:b/>
          <w:sz w:val="26"/>
          <w:szCs w:val="26"/>
        </w:rPr>
        <w:t>Маркину О.В</w:t>
      </w:r>
      <w:r>
        <w:rPr>
          <w:b/>
          <w:sz w:val="26"/>
          <w:szCs w:val="26"/>
        </w:rPr>
        <w:t>.</w:t>
      </w:r>
      <w:r w:rsidRPr="00D85752">
        <w:rPr>
          <w:sz w:val="28"/>
          <w:szCs w:val="28"/>
        </w:rPr>
        <w:t xml:space="preserve"> </w:t>
      </w:r>
    </w:p>
    <w:p w:rsidR="00525A11" w:rsidRPr="0098336F" w:rsidRDefault="0098336F" w:rsidP="0098336F">
      <w:pPr>
        <w:jc w:val="both"/>
        <w:rPr>
          <w:sz w:val="26"/>
          <w:szCs w:val="26"/>
        </w:rPr>
      </w:pPr>
      <w:r w:rsidRPr="0098336F">
        <w:rPr>
          <w:sz w:val="28"/>
          <w:szCs w:val="28"/>
        </w:rPr>
        <w:t xml:space="preserve">       </w:t>
      </w:r>
      <w:r w:rsidRPr="0098336F">
        <w:rPr>
          <w:color w:val="000000"/>
          <w:sz w:val="26"/>
          <w:szCs w:val="26"/>
        </w:rPr>
        <w:t>В 2019 году в целях поиск</w:t>
      </w:r>
      <w:r w:rsidR="008E6F1A">
        <w:rPr>
          <w:color w:val="000000"/>
          <w:sz w:val="26"/>
          <w:szCs w:val="26"/>
        </w:rPr>
        <w:t xml:space="preserve">а подходящей работы обратилось </w:t>
      </w:r>
      <w:r w:rsidRPr="0098336F">
        <w:rPr>
          <w:color w:val="000000"/>
          <w:sz w:val="26"/>
          <w:szCs w:val="26"/>
        </w:rPr>
        <w:t xml:space="preserve">813 </w:t>
      </w:r>
      <w:r>
        <w:rPr>
          <w:color w:val="000000"/>
          <w:sz w:val="26"/>
          <w:szCs w:val="26"/>
        </w:rPr>
        <w:t>человек</w:t>
      </w:r>
      <w:r w:rsidRPr="0098336F">
        <w:rPr>
          <w:color w:val="000000"/>
          <w:sz w:val="26"/>
          <w:szCs w:val="26"/>
        </w:rPr>
        <w:t>. В 2018 году статус безработного получили  362 человека, в 2019 –  454</w:t>
      </w:r>
      <w:r>
        <w:rPr>
          <w:color w:val="000000"/>
          <w:sz w:val="26"/>
          <w:szCs w:val="26"/>
        </w:rPr>
        <w:t>. Т</w:t>
      </w:r>
      <w:r w:rsidRPr="0098336F">
        <w:rPr>
          <w:color w:val="000000"/>
          <w:sz w:val="26"/>
          <w:szCs w:val="26"/>
        </w:rPr>
        <w:t>рудоустроено  405 человек.</w:t>
      </w:r>
      <w:r>
        <w:rPr>
          <w:color w:val="000000"/>
          <w:sz w:val="26"/>
          <w:szCs w:val="26"/>
        </w:rPr>
        <w:t xml:space="preserve"> </w:t>
      </w:r>
      <w:r w:rsidRPr="0098336F">
        <w:rPr>
          <w:color w:val="000000"/>
          <w:sz w:val="26"/>
          <w:szCs w:val="26"/>
          <w:shd w:val="clear" w:color="auto" w:fill="FFFFFF"/>
        </w:rPr>
        <w:t xml:space="preserve">На уровень безработицы  влияет наличие вакантных рабочих мест. </w:t>
      </w:r>
      <w:r w:rsidRPr="0098336F">
        <w:rPr>
          <w:color w:val="000000"/>
          <w:sz w:val="26"/>
          <w:szCs w:val="26"/>
        </w:rPr>
        <w:t>Одним из важных направлений работы центра занятости населения является организация профессионального обучения безработных граждан.</w:t>
      </w:r>
      <w:r w:rsidR="00A34BA7">
        <w:rPr>
          <w:color w:val="000000"/>
          <w:sz w:val="26"/>
          <w:szCs w:val="26"/>
        </w:rPr>
        <w:t xml:space="preserve"> </w:t>
      </w:r>
      <w:r w:rsidRPr="0098336F">
        <w:rPr>
          <w:color w:val="000000"/>
          <w:sz w:val="26"/>
          <w:szCs w:val="26"/>
        </w:rPr>
        <w:t>В 2019 году прошли обучение 26 безработных по профессиям</w:t>
      </w:r>
      <w:r w:rsidR="00A34BA7">
        <w:rPr>
          <w:color w:val="000000"/>
          <w:sz w:val="26"/>
          <w:szCs w:val="26"/>
        </w:rPr>
        <w:t xml:space="preserve">, востребованным на рынке труда: </w:t>
      </w:r>
      <w:r w:rsidRPr="0098336F">
        <w:rPr>
          <w:color w:val="000000"/>
          <w:sz w:val="26"/>
          <w:szCs w:val="26"/>
        </w:rPr>
        <w:t>парикмахер, токарь, оператор котельной, делопроизводитель, специалист по маникюру, клад</w:t>
      </w:r>
      <w:r w:rsidR="00A34BA7">
        <w:rPr>
          <w:color w:val="000000"/>
          <w:sz w:val="26"/>
          <w:szCs w:val="26"/>
        </w:rPr>
        <w:t xml:space="preserve">овщик, водители категории «С». </w:t>
      </w:r>
      <w:r w:rsidRPr="0098336F">
        <w:rPr>
          <w:color w:val="000000"/>
          <w:sz w:val="26"/>
          <w:szCs w:val="26"/>
        </w:rPr>
        <w:t>Центр занятости занимается вопросами профобучения безработных, женщин, находящихся в отпуске по уходу за ребенком до достижения им возраста трех лет, а также незанятых граждан, которые получают пенсию по старости и стремятся возобновить трудовую деятельность.</w:t>
      </w:r>
      <w:r w:rsidR="00A34BA7">
        <w:rPr>
          <w:color w:val="000000"/>
          <w:sz w:val="26"/>
          <w:szCs w:val="26"/>
        </w:rPr>
        <w:t xml:space="preserve"> </w:t>
      </w:r>
      <w:r w:rsidRPr="0098336F">
        <w:rPr>
          <w:sz w:val="26"/>
          <w:szCs w:val="26"/>
        </w:rPr>
        <w:t xml:space="preserve">В настоящее время </w:t>
      </w:r>
      <w:r w:rsidRPr="0098336F">
        <w:rPr>
          <w:color w:val="000000"/>
          <w:sz w:val="26"/>
          <w:szCs w:val="26"/>
        </w:rPr>
        <w:t>зарегистрировано 180</w:t>
      </w:r>
      <w:r w:rsidRPr="0098336F">
        <w:rPr>
          <w:sz w:val="26"/>
          <w:szCs w:val="26"/>
        </w:rPr>
        <w:t xml:space="preserve"> безработных граждан. Доля мужчин составляет  52%</w:t>
      </w:r>
      <w:r w:rsidR="00A34BA7">
        <w:rPr>
          <w:sz w:val="26"/>
          <w:szCs w:val="26"/>
        </w:rPr>
        <w:t xml:space="preserve">, </w:t>
      </w:r>
      <w:r w:rsidRPr="0098336F">
        <w:rPr>
          <w:color w:val="000000"/>
          <w:sz w:val="26"/>
          <w:szCs w:val="26"/>
          <w:shd w:val="clear" w:color="auto" w:fill="FFFFFF"/>
        </w:rPr>
        <w:t>19 %</w:t>
      </w:r>
      <w:r w:rsidR="00A34BA7">
        <w:rPr>
          <w:color w:val="000000"/>
          <w:sz w:val="26"/>
          <w:szCs w:val="26"/>
          <w:shd w:val="clear" w:color="auto" w:fill="FFFFFF"/>
        </w:rPr>
        <w:t xml:space="preserve">  -  </w:t>
      </w:r>
      <w:r w:rsidRPr="0098336F">
        <w:rPr>
          <w:color w:val="000000"/>
          <w:sz w:val="26"/>
          <w:szCs w:val="26"/>
          <w:shd w:val="clear" w:color="auto" w:fill="FFFFFF"/>
        </w:rPr>
        <w:t>молодежь в возрасте до 29 лет</w:t>
      </w:r>
      <w:r w:rsidR="00A34BA7">
        <w:rPr>
          <w:color w:val="000000"/>
          <w:sz w:val="26"/>
          <w:szCs w:val="26"/>
          <w:shd w:val="clear" w:color="auto" w:fill="FFFFFF"/>
        </w:rPr>
        <w:t xml:space="preserve">, </w:t>
      </w:r>
      <w:r w:rsidRPr="0098336F">
        <w:rPr>
          <w:color w:val="000000"/>
          <w:sz w:val="26"/>
          <w:szCs w:val="26"/>
          <w:shd w:val="clear" w:color="auto" w:fill="FFFFFF"/>
        </w:rPr>
        <w:t xml:space="preserve">23% </w:t>
      </w:r>
      <w:r w:rsidR="00A34BA7">
        <w:rPr>
          <w:color w:val="000000"/>
          <w:sz w:val="26"/>
          <w:szCs w:val="26"/>
          <w:shd w:val="clear" w:color="auto" w:fill="FFFFFF"/>
        </w:rPr>
        <w:t>-</w:t>
      </w:r>
      <w:r w:rsidRPr="0098336F">
        <w:rPr>
          <w:color w:val="000000"/>
          <w:sz w:val="26"/>
          <w:szCs w:val="26"/>
          <w:shd w:val="clear" w:color="auto" w:fill="FFFFFF"/>
        </w:rPr>
        <w:t xml:space="preserve"> граждане предпенсионного возраста.</w:t>
      </w:r>
      <w:r w:rsidR="00A34BA7">
        <w:rPr>
          <w:sz w:val="26"/>
          <w:szCs w:val="26"/>
        </w:rPr>
        <w:t xml:space="preserve"> </w:t>
      </w:r>
      <w:r w:rsidRPr="0098336F">
        <w:rPr>
          <w:color w:val="000000"/>
          <w:sz w:val="26"/>
          <w:szCs w:val="26"/>
          <w:shd w:val="clear" w:color="auto" w:fill="FFFFFF"/>
        </w:rPr>
        <w:t>Основной причиной обращения безработных в центр занятости оста</w:t>
      </w:r>
      <w:r w:rsidR="00A34BA7">
        <w:rPr>
          <w:color w:val="000000"/>
          <w:sz w:val="26"/>
          <w:szCs w:val="26"/>
          <w:shd w:val="clear" w:color="auto" w:fill="FFFFFF"/>
        </w:rPr>
        <w:t>ё</w:t>
      </w:r>
      <w:r w:rsidRPr="0098336F">
        <w:rPr>
          <w:color w:val="000000"/>
          <w:sz w:val="26"/>
          <w:szCs w:val="26"/>
          <w:shd w:val="clear" w:color="auto" w:fill="FFFFFF"/>
        </w:rPr>
        <w:t>тся увольнение по собственному желанию. Доля этих граждан составляет  57%. Доля граждан, уволенных по сокращению, уменьшилась по сравнению с 2018 годом с 17</w:t>
      </w:r>
      <w:r w:rsidR="00A34BA7">
        <w:rPr>
          <w:color w:val="000000"/>
          <w:sz w:val="26"/>
          <w:szCs w:val="26"/>
          <w:shd w:val="clear" w:color="auto" w:fill="FFFFFF"/>
        </w:rPr>
        <w:t>%</w:t>
      </w:r>
      <w:r w:rsidRPr="0098336F">
        <w:rPr>
          <w:color w:val="000000"/>
          <w:sz w:val="26"/>
          <w:szCs w:val="26"/>
          <w:shd w:val="clear" w:color="auto" w:fill="FFFFFF"/>
        </w:rPr>
        <w:t xml:space="preserve"> до 15%</w:t>
      </w:r>
      <w:r w:rsidR="00A34BA7">
        <w:rPr>
          <w:color w:val="000000"/>
          <w:sz w:val="26"/>
          <w:szCs w:val="26"/>
          <w:shd w:val="clear" w:color="auto" w:fill="FFFFFF"/>
        </w:rPr>
        <w:t xml:space="preserve"> </w:t>
      </w:r>
      <w:r w:rsidR="006875D1" w:rsidRPr="0098336F">
        <w:rPr>
          <w:color w:val="000000"/>
          <w:sz w:val="26"/>
          <w:szCs w:val="26"/>
          <w:shd w:val="clear" w:color="auto" w:fill="FFFFFF"/>
        </w:rPr>
        <w:t>(полный текст выступления прилагается).</w:t>
      </w:r>
    </w:p>
    <w:p w:rsidR="00A15A63" w:rsidRPr="0064628E" w:rsidRDefault="00A15A63" w:rsidP="006718C1">
      <w:pPr>
        <w:jc w:val="both"/>
        <w:rPr>
          <w:bCs/>
          <w:sz w:val="26"/>
          <w:szCs w:val="26"/>
        </w:rPr>
      </w:pPr>
    </w:p>
    <w:p w:rsidR="006875D1" w:rsidRPr="0064628E" w:rsidRDefault="0025494B" w:rsidP="006875D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6875D1" w:rsidRPr="0064628E">
        <w:rPr>
          <w:b/>
          <w:sz w:val="26"/>
          <w:szCs w:val="26"/>
        </w:rPr>
        <w:t>Приняли решение:</w:t>
      </w:r>
    </w:p>
    <w:p w:rsidR="006718C1" w:rsidRPr="0064628E" w:rsidRDefault="002D5BFB" w:rsidP="006718C1">
      <w:pPr>
        <w:pStyle w:val="a7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64628E">
        <w:rPr>
          <w:sz w:val="26"/>
          <w:szCs w:val="26"/>
        </w:rPr>
        <w:t xml:space="preserve"> </w:t>
      </w:r>
      <w:r w:rsidR="00A34BA7">
        <w:rPr>
          <w:sz w:val="26"/>
          <w:szCs w:val="26"/>
        </w:rPr>
        <w:t xml:space="preserve"> </w:t>
      </w:r>
      <w:r w:rsidR="006718C1" w:rsidRPr="0064628E">
        <w:rPr>
          <w:sz w:val="26"/>
          <w:szCs w:val="26"/>
        </w:rPr>
        <w:t xml:space="preserve">Информацию принять к сведению.     </w:t>
      </w:r>
    </w:p>
    <w:p w:rsidR="0036642A" w:rsidRDefault="0025494B" w:rsidP="006875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34BA7">
        <w:rPr>
          <w:sz w:val="26"/>
          <w:szCs w:val="26"/>
        </w:rPr>
        <w:t xml:space="preserve">Активизировать работу непосредственно с самозанятыми гражданами, проанализировать ситуацию по Кыштымскому городскому округу </w:t>
      </w:r>
      <w:r w:rsidR="00A34BA7" w:rsidRPr="0025494B">
        <w:rPr>
          <w:sz w:val="26"/>
          <w:szCs w:val="26"/>
        </w:rPr>
        <w:t xml:space="preserve">по вопросам внедрения нового налогового режима </w:t>
      </w:r>
      <w:r>
        <w:rPr>
          <w:sz w:val="26"/>
          <w:szCs w:val="26"/>
        </w:rPr>
        <w:t>(Маркина О.В., Заикин А.А.,</w:t>
      </w:r>
      <w:r w:rsidR="00A34BA7">
        <w:rPr>
          <w:sz w:val="26"/>
          <w:szCs w:val="26"/>
        </w:rPr>
        <w:t xml:space="preserve"> Сумин А.С. до 01.05.2020</w:t>
      </w:r>
      <w:r>
        <w:rPr>
          <w:sz w:val="26"/>
          <w:szCs w:val="26"/>
        </w:rPr>
        <w:t>).</w:t>
      </w:r>
    </w:p>
    <w:p w:rsidR="0025494B" w:rsidRDefault="00A34BA7" w:rsidP="00A34BA7">
      <w:pPr>
        <w:pStyle w:val="3"/>
        <w:spacing w:before="0" w:line="164" w:lineRule="atLeast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3.  Усилить контроль за трудоустройством граждан из числа детей – сирот и оставшихся без попечения родителей, за оплатой ЖКУ (Саланчук Е.Ю., Лашманова С.Г., постоянно).</w:t>
      </w:r>
    </w:p>
    <w:p w:rsidR="00A34BA7" w:rsidRPr="00A34BA7" w:rsidRDefault="00A34BA7" w:rsidP="00A34BA7"/>
    <w:p w:rsidR="00A34BA7" w:rsidRPr="00A34BA7" w:rsidRDefault="0025494B" w:rsidP="00A34BA7">
      <w:pPr>
        <w:pStyle w:val="af8"/>
        <w:spacing w:before="0" w:beforeAutospacing="0" w:after="0" w:afterAutospacing="0"/>
        <w:jc w:val="both"/>
        <w:rPr>
          <w:b/>
          <w:sz w:val="26"/>
          <w:szCs w:val="26"/>
        </w:rPr>
      </w:pPr>
      <w:r w:rsidRPr="00A34BA7">
        <w:rPr>
          <w:sz w:val="26"/>
          <w:szCs w:val="26"/>
        </w:rPr>
        <w:t xml:space="preserve">        </w:t>
      </w:r>
      <w:r w:rsidRPr="00A34BA7">
        <w:rPr>
          <w:b/>
          <w:sz w:val="26"/>
          <w:szCs w:val="26"/>
        </w:rPr>
        <w:t>По четвёртому</w:t>
      </w:r>
      <w:r w:rsidR="008A3543" w:rsidRPr="00A34BA7">
        <w:rPr>
          <w:b/>
          <w:sz w:val="26"/>
          <w:szCs w:val="26"/>
        </w:rPr>
        <w:t xml:space="preserve"> вопросу слушали </w:t>
      </w:r>
      <w:r w:rsidR="00A34BA7" w:rsidRPr="00A34BA7">
        <w:rPr>
          <w:b/>
          <w:sz w:val="26"/>
          <w:szCs w:val="26"/>
        </w:rPr>
        <w:t>Кирюшина А.В.</w:t>
      </w:r>
    </w:p>
    <w:p w:rsidR="00A93D1D" w:rsidRPr="00A93D1D" w:rsidRDefault="00A34BA7" w:rsidP="00A93D1D">
      <w:pPr>
        <w:jc w:val="both"/>
        <w:rPr>
          <w:color w:val="000000"/>
          <w:sz w:val="26"/>
          <w:szCs w:val="26"/>
          <w:shd w:val="clear" w:color="auto" w:fill="FFFFFF"/>
        </w:rPr>
      </w:pPr>
      <w:r w:rsidRPr="00A34BA7">
        <w:rPr>
          <w:b/>
          <w:sz w:val="26"/>
          <w:szCs w:val="26"/>
        </w:rPr>
        <w:t xml:space="preserve">       </w:t>
      </w:r>
      <w:r w:rsidR="0025494B" w:rsidRPr="00A34BA7">
        <w:rPr>
          <w:b/>
          <w:sz w:val="26"/>
          <w:szCs w:val="26"/>
        </w:rPr>
        <w:t xml:space="preserve"> </w:t>
      </w:r>
      <w:r w:rsidRPr="00A34BA7">
        <w:rPr>
          <w:sz w:val="26"/>
          <w:szCs w:val="26"/>
          <w:u w:color="000000"/>
        </w:rPr>
        <w:t>Электронная трудовая книжка —</w:t>
      </w:r>
      <w:r w:rsidR="00A93D1D">
        <w:rPr>
          <w:sz w:val="26"/>
          <w:szCs w:val="26"/>
          <w:u w:color="000000"/>
        </w:rPr>
        <w:t xml:space="preserve"> </w:t>
      </w:r>
      <w:r w:rsidRPr="00A34BA7">
        <w:rPr>
          <w:sz w:val="26"/>
          <w:szCs w:val="26"/>
          <w:u w:color="000000"/>
        </w:rPr>
        <w:t>цифровой аналог  бумажного документа, который содержит сведения о занятости гражданина</w:t>
      </w:r>
      <w:r w:rsidR="00A93D1D">
        <w:rPr>
          <w:sz w:val="26"/>
          <w:szCs w:val="26"/>
          <w:u w:color="000000"/>
        </w:rPr>
        <w:t>: м</w:t>
      </w:r>
      <w:r w:rsidRPr="00A34BA7">
        <w:rPr>
          <w:sz w:val="26"/>
          <w:szCs w:val="26"/>
          <w:u w:color="000000"/>
        </w:rPr>
        <w:t>ест</w:t>
      </w:r>
      <w:r w:rsidR="00A93D1D">
        <w:rPr>
          <w:sz w:val="26"/>
          <w:szCs w:val="26"/>
          <w:u w:color="000000"/>
        </w:rPr>
        <w:t>о</w:t>
      </w:r>
      <w:r w:rsidRPr="00A34BA7">
        <w:rPr>
          <w:sz w:val="26"/>
          <w:szCs w:val="26"/>
          <w:u w:color="000000"/>
        </w:rPr>
        <w:t xml:space="preserve"> и периоды работы</w:t>
      </w:r>
      <w:r w:rsidR="00A93D1D">
        <w:rPr>
          <w:sz w:val="26"/>
          <w:szCs w:val="26"/>
          <w:u w:color="000000"/>
        </w:rPr>
        <w:t>, должность (</w:t>
      </w:r>
      <w:r w:rsidRPr="00A34BA7">
        <w:rPr>
          <w:sz w:val="26"/>
          <w:szCs w:val="26"/>
          <w:u w:color="000000"/>
        </w:rPr>
        <w:t>специальность, профессия)</w:t>
      </w:r>
      <w:r w:rsidR="00A93D1D">
        <w:rPr>
          <w:sz w:val="26"/>
          <w:szCs w:val="26"/>
          <w:u w:color="000000"/>
        </w:rPr>
        <w:t>, к</w:t>
      </w:r>
      <w:r w:rsidRPr="00A34BA7">
        <w:rPr>
          <w:sz w:val="26"/>
          <w:szCs w:val="26"/>
          <w:u w:color="000000"/>
        </w:rPr>
        <w:t>валификация (разряд, класс, категория)</w:t>
      </w:r>
      <w:r w:rsidR="00A93D1D">
        <w:rPr>
          <w:sz w:val="26"/>
          <w:szCs w:val="26"/>
          <w:u w:color="000000"/>
        </w:rPr>
        <w:t>, д</w:t>
      </w:r>
      <w:r w:rsidRPr="00A34BA7">
        <w:rPr>
          <w:sz w:val="26"/>
          <w:szCs w:val="26"/>
          <w:u w:color="000000"/>
        </w:rPr>
        <w:t>ата при</w:t>
      </w:r>
      <w:r w:rsidR="00A93D1D">
        <w:rPr>
          <w:sz w:val="26"/>
          <w:szCs w:val="26"/>
          <w:u w:color="000000"/>
        </w:rPr>
        <w:t>ё</w:t>
      </w:r>
      <w:r w:rsidRPr="00A34BA7">
        <w:rPr>
          <w:sz w:val="26"/>
          <w:szCs w:val="26"/>
          <w:u w:color="000000"/>
        </w:rPr>
        <w:t>ма, увольнения, перевода на другую работу</w:t>
      </w:r>
      <w:r w:rsidR="00A93D1D">
        <w:rPr>
          <w:sz w:val="26"/>
          <w:szCs w:val="26"/>
          <w:u w:color="000000"/>
        </w:rPr>
        <w:t>, о</w:t>
      </w:r>
      <w:r w:rsidRPr="00A34BA7">
        <w:rPr>
          <w:sz w:val="26"/>
          <w:szCs w:val="26"/>
          <w:u w:color="000000"/>
        </w:rPr>
        <w:t>сновани</w:t>
      </w:r>
      <w:r w:rsidR="00A93D1D">
        <w:rPr>
          <w:sz w:val="26"/>
          <w:szCs w:val="26"/>
          <w:u w:color="000000"/>
        </w:rPr>
        <w:t>е</w:t>
      </w:r>
      <w:r w:rsidRPr="00A34BA7">
        <w:rPr>
          <w:sz w:val="26"/>
          <w:szCs w:val="26"/>
          <w:u w:color="000000"/>
        </w:rPr>
        <w:t xml:space="preserve"> прекращения трудового договора</w:t>
      </w:r>
      <w:r w:rsidR="00A93D1D">
        <w:rPr>
          <w:sz w:val="26"/>
          <w:szCs w:val="26"/>
          <w:u w:color="000000"/>
        </w:rPr>
        <w:t xml:space="preserve">. </w:t>
      </w:r>
      <w:r w:rsidRPr="00A34BA7">
        <w:rPr>
          <w:sz w:val="26"/>
          <w:szCs w:val="26"/>
          <w:u w:color="000000"/>
        </w:rPr>
        <w:t>Переход на ведение сведений о трудовой деятельности в электронном виде добровольный и будет осуществляться с согласия работника. Письменное заявление работодателю в произвольной форме о  ведении трудовой книжки в электронном виде или о сохранении бумажной трудовой книжки  гражданам необходимо подать до 31 декабря 2020 года.</w:t>
      </w:r>
      <w:r w:rsidR="00A93D1D">
        <w:rPr>
          <w:sz w:val="26"/>
          <w:szCs w:val="26"/>
          <w:u w:color="000000"/>
        </w:rPr>
        <w:t xml:space="preserve"> Г</w:t>
      </w:r>
      <w:r w:rsidRPr="00A34BA7">
        <w:rPr>
          <w:sz w:val="26"/>
          <w:szCs w:val="26"/>
          <w:u w:color="000000"/>
        </w:rPr>
        <w:t>раждане, которые выберут электронную книжку, получат бумажный экземпляр трудовой книжки на руки. У граждан, которые  впервые устроятся на работу с 2021 года, сведения о периодах работы будут вестись только в электронном виде без оформления бумажной трудовой книжки.</w:t>
      </w:r>
      <w:r w:rsidR="00A93D1D">
        <w:rPr>
          <w:sz w:val="26"/>
          <w:szCs w:val="26"/>
          <w:u w:color="000000"/>
        </w:rPr>
        <w:t xml:space="preserve"> </w:t>
      </w:r>
      <w:r w:rsidRPr="00A34BA7">
        <w:rPr>
          <w:sz w:val="26"/>
          <w:szCs w:val="26"/>
          <w:u w:color="000000"/>
        </w:rPr>
        <w:t>Электронные трудовые книжки обеспечат постоянный и удобный доступ граждан к информации о своей трудовой деятельности</w:t>
      </w:r>
      <w:r w:rsidR="00A93D1D">
        <w:rPr>
          <w:sz w:val="26"/>
          <w:szCs w:val="26"/>
          <w:u w:color="000000"/>
        </w:rPr>
        <w:t>, п</w:t>
      </w:r>
      <w:r w:rsidRPr="00A34BA7">
        <w:rPr>
          <w:sz w:val="26"/>
          <w:szCs w:val="26"/>
          <w:u w:color="000000"/>
        </w:rPr>
        <w:t>риведут к минимизаци</w:t>
      </w:r>
      <w:r w:rsidR="00A93D1D">
        <w:rPr>
          <w:sz w:val="26"/>
          <w:szCs w:val="26"/>
          <w:u w:color="000000"/>
        </w:rPr>
        <w:t>и</w:t>
      </w:r>
      <w:r w:rsidRPr="00A34BA7">
        <w:rPr>
          <w:sz w:val="26"/>
          <w:szCs w:val="26"/>
          <w:u w:color="000000"/>
        </w:rPr>
        <w:t xml:space="preserve"> ошибочных, недостоверных сведений о трудовой деятельности</w:t>
      </w:r>
      <w:r w:rsidR="00A93D1D">
        <w:rPr>
          <w:sz w:val="26"/>
          <w:szCs w:val="26"/>
          <w:u w:color="000000"/>
        </w:rPr>
        <w:t>, п</w:t>
      </w:r>
      <w:r w:rsidRPr="00A34BA7">
        <w:rPr>
          <w:sz w:val="26"/>
          <w:szCs w:val="26"/>
          <w:u w:color="000000"/>
        </w:rPr>
        <w:t>озволят дистанционно оформить пенсию по данным лицевого счета без дополнительного документального подтверждения</w:t>
      </w:r>
      <w:r w:rsidR="00A93D1D">
        <w:rPr>
          <w:sz w:val="26"/>
          <w:szCs w:val="26"/>
          <w:u w:color="000000"/>
        </w:rPr>
        <w:t>, о</w:t>
      </w:r>
      <w:r w:rsidRPr="00A34BA7">
        <w:rPr>
          <w:sz w:val="26"/>
          <w:szCs w:val="26"/>
          <w:u w:color="000000"/>
        </w:rPr>
        <w:t xml:space="preserve">беспечат </w:t>
      </w:r>
      <w:r w:rsidR="00A93D1D">
        <w:rPr>
          <w:sz w:val="26"/>
          <w:szCs w:val="26"/>
          <w:u w:color="000000"/>
        </w:rPr>
        <w:t>безопасность</w:t>
      </w:r>
      <w:r w:rsidRPr="00A34BA7">
        <w:rPr>
          <w:sz w:val="26"/>
          <w:szCs w:val="26"/>
          <w:u w:color="000000"/>
        </w:rPr>
        <w:t xml:space="preserve"> и сохранност</w:t>
      </w:r>
      <w:r w:rsidR="00A93D1D">
        <w:rPr>
          <w:sz w:val="26"/>
          <w:szCs w:val="26"/>
          <w:u w:color="000000"/>
        </w:rPr>
        <w:t>ь</w:t>
      </w:r>
      <w:r w:rsidRPr="00A34BA7">
        <w:rPr>
          <w:sz w:val="26"/>
          <w:szCs w:val="26"/>
          <w:u w:color="000000"/>
        </w:rPr>
        <w:t xml:space="preserve"> данных</w:t>
      </w:r>
      <w:r w:rsidR="00A93D1D">
        <w:rPr>
          <w:sz w:val="26"/>
          <w:szCs w:val="26"/>
          <w:u w:color="000000"/>
        </w:rPr>
        <w:t xml:space="preserve">. В </w:t>
      </w:r>
      <w:r w:rsidR="00A93D1D">
        <w:rPr>
          <w:sz w:val="26"/>
          <w:szCs w:val="26"/>
          <w:u w:color="000000"/>
        </w:rPr>
        <w:lastRenderedPageBreak/>
        <w:t xml:space="preserve">настоящее время на электронные трудовые книжки уже перешли 635 работников в 145 организациях </w:t>
      </w:r>
      <w:r w:rsidR="0025494B" w:rsidRPr="00A34BA7">
        <w:rPr>
          <w:color w:val="000000"/>
          <w:sz w:val="26"/>
          <w:szCs w:val="26"/>
          <w:shd w:val="clear" w:color="auto" w:fill="FFFFFF"/>
        </w:rPr>
        <w:t>(полный текст выступления прилагается).</w:t>
      </w:r>
    </w:p>
    <w:p w:rsidR="0025494B" w:rsidRPr="00927BD5" w:rsidRDefault="0025494B" w:rsidP="0025494B">
      <w:pPr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</w:t>
      </w:r>
      <w:r>
        <w:rPr>
          <w:b/>
          <w:sz w:val="26"/>
          <w:szCs w:val="26"/>
        </w:rPr>
        <w:t xml:space="preserve"> </w:t>
      </w:r>
      <w:r w:rsidRPr="00927BD5">
        <w:rPr>
          <w:b/>
          <w:sz w:val="26"/>
          <w:szCs w:val="26"/>
        </w:rPr>
        <w:t>Приняли решение:</w:t>
      </w:r>
    </w:p>
    <w:p w:rsidR="0025494B" w:rsidRPr="00927BD5" w:rsidRDefault="0025494B" w:rsidP="0025494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27BD5">
        <w:rPr>
          <w:sz w:val="26"/>
          <w:szCs w:val="26"/>
        </w:rPr>
        <w:t xml:space="preserve">1.  Информацию принять к сведению.     </w:t>
      </w:r>
    </w:p>
    <w:p w:rsidR="00A93D1D" w:rsidRDefault="00A93D1D" w:rsidP="006A6AA0">
      <w:pPr>
        <w:jc w:val="both"/>
        <w:rPr>
          <w:sz w:val="26"/>
          <w:szCs w:val="26"/>
        </w:rPr>
      </w:pPr>
    </w:p>
    <w:p w:rsidR="00A93D1D" w:rsidRDefault="006A6AA0" w:rsidP="006A6AA0">
      <w:pPr>
        <w:jc w:val="both"/>
        <w:rPr>
          <w:b/>
          <w:bCs/>
          <w:color w:val="000000"/>
          <w:sz w:val="26"/>
          <w:szCs w:val="26"/>
        </w:rPr>
      </w:pPr>
      <w:r w:rsidRPr="006A6AA0">
        <w:rPr>
          <w:color w:val="000000"/>
          <w:sz w:val="26"/>
          <w:szCs w:val="26"/>
          <w:shd w:val="clear" w:color="auto" w:fill="FFFFFF"/>
        </w:rPr>
        <w:t xml:space="preserve">   </w:t>
      </w:r>
      <w:r w:rsidR="00200AD3">
        <w:rPr>
          <w:color w:val="000000"/>
          <w:sz w:val="26"/>
          <w:szCs w:val="26"/>
          <w:shd w:val="clear" w:color="auto" w:fill="FFFFFF"/>
        </w:rPr>
        <w:t xml:space="preserve">        </w:t>
      </w:r>
      <w:r w:rsidRPr="006A6AA0">
        <w:rPr>
          <w:color w:val="000000"/>
          <w:sz w:val="26"/>
          <w:szCs w:val="26"/>
          <w:shd w:val="clear" w:color="auto" w:fill="FFFFFF"/>
        </w:rPr>
        <w:t xml:space="preserve">  </w:t>
      </w:r>
      <w:r w:rsidR="008A3543" w:rsidRPr="006A6AA0">
        <w:rPr>
          <w:b/>
          <w:sz w:val="26"/>
          <w:szCs w:val="26"/>
        </w:rPr>
        <w:t>По пятому вопросу слушали Мошкина П.Г.</w:t>
      </w:r>
      <w:r w:rsidRPr="006A6AA0">
        <w:rPr>
          <w:b/>
          <w:bCs/>
          <w:color w:val="000000"/>
          <w:sz w:val="26"/>
          <w:szCs w:val="26"/>
        </w:rPr>
        <w:t xml:space="preserve"> </w:t>
      </w:r>
    </w:p>
    <w:p w:rsidR="00200AD3" w:rsidRPr="008E6F1A" w:rsidRDefault="00A93D1D" w:rsidP="008E6F1A">
      <w:pPr>
        <w:ind w:firstLine="540"/>
        <w:jc w:val="both"/>
        <w:rPr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</w:t>
      </w:r>
      <w:r w:rsidR="00200AD3" w:rsidRPr="00200AD3">
        <w:rPr>
          <w:sz w:val="26"/>
          <w:szCs w:val="26"/>
        </w:rPr>
        <w:t xml:space="preserve">В целях предотвращения возникновения ЧС и уменьшения последствий весеннего половодья </w:t>
      </w:r>
      <w:r w:rsidR="00200AD3">
        <w:rPr>
          <w:sz w:val="26"/>
          <w:szCs w:val="26"/>
        </w:rPr>
        <w:t xml:space="preserve">издано </w:t>
      </w:r>
      <w:r w:rsidR="00200AD3" w:rsidRPr="00200AD3">
        <w:rPr>
          <w:sz w:val="26"/>
          <w:szCs w:val="26"/>
        </w:rPr>
        <w:t xml:space="preserve">постановление </w:t>
      </w:r>
      <w:r w:rsidR="00200AD3">
        <w:rPr>
          <w:sz w:val="26"/>
          <w:szCs w:val="26"/>
        </w:rPr>
        <w:t>а</w:t>
      </w:r>
      <w:r w:rsidR="00200AD3" w:rsidRPr="00200AD3">
        <w:rPr>
          <w:sz w:val="26"/>
          <w:szCs w:val="26"/>
        </w:rPr>
        <w:t>дминистрации Кыштымского городского  округа  от 06.02.2020</w:t>
      </w:r>
      <w:r w:rsidR="00200AD3">
        <w:rPr>
          <w:sz w:val="26"/>
          <w:szCs w:val="26"/>
        </w:rPr>
        <w:t xml:space="preserve"> </w:t>
      </w:r>
      <w:r w:rsidR="00200AD3" w:rsidRPr="00200AD3">
        <w:rPr>
          <w:sz w:val="26"/>
          <w:szCs w:val="26"/>
        </w:rPr>
        <w:t xml:space="preserve">№  214 </w:t>
      </w:r>
      <w:r w:rsidR="00200AD3">
        <w:rPr>
          <w:sz w:val="26"/>
          <w:szCs w:val="26"/>
        </w:rPr>
        <w:t xml:space="preserve"> </w:t>
      </w:r>
      <w:r w:rsidR="00200AD3" w:rsidRPr="00200AD3">
        <w:rPr>
          <w:sz w:val="26"/>
          <w:szCs w:val="26"/>
        </w:rPr>
        <w:t xml:space="preserve"> «О мерах по обеспечению пропуска паводковых вод на территории Кыштымского городского округа</w:t>
      </w:r>
      <w:r w:rsidR="00200AD3">
        <w:rPr>
          <w:sz w:val="26"/>
          <w:szCs w:val="26"/>
        </w:rPr>
        <w:t>». У</w:t>
      </w:r>
      <w:r w:rsidR="00200AD3" w:rsidRPr="00200AD3">
        <w:rPr>
          <w:sz w:val="26"/>
          <w:szCs w:val="26"/>
        </w:rPr>
        <w:t>твержден состав рабочей  группы по контролю з</w:t>
      </w:r>
      <w:r w:rsidR="00200AD3">
        <w:rPr>
          <w:sz w:val="26"/>
          <w:szCs w:val="26"/>
        </w:rPr>
        <w:t xml:space="preserve">а пропуском весеннего паводка, </w:t>
      </w:r>
      <w:r w:rsidR="00200AD3" w:rsidRPr="00200AD3">
        <w:rPr>
          <w:sz w:val="26"/>
          <w:szCs w:val="26"/>
        </w:rPr>
        <w:t xml:space="preserve">расчёт сил и средств, </w:t>
      </w:r>
      <w:r w:rsidR="00200AD3">
        <w:rPr>
          <w:sz w:val="26"/>
          <w:szCs w:val="26"/>
        </w:rPr>
        <w:t>п</w:t>
      </w:r>
      <w:r w:rsidR="00200AD3" w:rsidRPr="00200AD3">
        <w:rPr>
          <w:sz w:val="26"/>
          <w:szCs w:val="26"/>
        </w:rPr>
        <w:t xml:space="preserve">лан мероприятий по пропуску весеннего паводка на территории </w:t>
      </w:r>
      <w:r w:rsidR="00200AD3">
        <w:rPr>
          <w:sz w:val="26"/>
          <w:szCs w:val="26"/>
        </w:rPr>
        <w:t xml:space="preserve">округа. </w:t>
      </w:r>
      <w:r w:rsidR="00200AD3" w:rsidRPr="00200AD3">
        <w:rPr>
          <w:sz w:val="26"/>
          <w:szCs w:val="26"/>
        </w:rPr>
        <w:t xml:space="preserve">ООО «Урал Сервис Групп» (Герман С.А.) </w:t>
      </w:r>
      <w:r w:rsidR="00200AD3">
        <w:rPr>
          <w:sz w:val="26"/>
          <w:szCs w:val="26"/>
        </w:rPr>
        <w:t>рекомендовано обеспечить проведение</w:t>
      </w:r>
      <w:r w:rsidR="00200AD3" w:rsidRPr="00200AD3">
        <w:rPr>
          <w:sz w:val="26"/>
          <w:szCs w:val="26"/>
        </w:rPr>
        <w:t xml:space="preserve"> комплекс</w:t>
      </w:r>
      <w:r w:rsidR="00200AD3">
        <w:rPr>
          <w:sz w:val="26"/>
          <w:szCs w:val="26"/>
        </w:rPr>
        <w:t>а</w:t>
      </w:r>
      <w:r w:rsidR="00200AD3" w:rsidRPr="00200AD3">
        <w:rPr>
          <w:sz w:val="26"/>
          <w:szCs w:val="26"/>
        </w:rPr>
        <w:t xml:space="preserve"> мероприятий, направленных на защиту от разрушаемых паводковыми водами участков дорожного полотна дорог областного значения</w:t>
      </w:r>
      <w:r w:rsidR="008E6F1A">
        <w:rPr>
          <w:sz w:val="26"/>
          <w:szCs w:val="26"/>
        </w:rPr>
        <w:t>:</w:t>
      </w:r>
      <w:r w:rsidR="00200AD3" w:rsidRPr="00200AD3">
        <w:rPr>
          <w:sz w:val="26"/>
          <w:szCs w:val="26"/>
        </w:rPr>
        <w:t xml:space="preserve"> </w:t>
      </w:r>
      <w:r w:rsidR="008E6F1A">
        <w:rPr>
          <w:sz w:val="26"/>
          <w:szCs w:val="26"/>
        </w:rPr>
        <w:t>«</w:t>
      </w:r>
      <w:r w:rsidR="00200AD3" w:rsidRPr="00200AD3">
        <w:rPr>
          <w:sz w:val="26"/>
          <w:szCs w:val="26"/>
        </w:rPr>
        <w:t>Кыштым – Тайгинка</w:t>
      </w:r>
      <w:r w:rsidR="008E6F1A">
        <w:rPr>
          <w:sz w:val="26"/>
          <w:szCs w:val="26"/>
        </w:rPr>
        <w:t>»</w:t>
      </w:r>
      <w:r w:rsidR="00200AD3" w:rsidRPr="00200AD3">
        <w:rPr>
          <w:sz w:val="26"/>
          <w:szCs w:val="26"/>
        </w:rPr>
        <w:t xml:space="preserve">,  </w:t>
      </w:r>
      <w:r w:rsidR="008E6F1A">
        <w:rPr>
          <w:sz w:val="26"/>
          <w:szCs w:val="26"/>
        </w:rPr>
        <w:t>«Кыштым – Ю.</w:t>
      </w:r>
      <w:r w:rsidR="00200AD3" w:rsidRPr="00200AD3">
        <w:rPr>
          <w:sz w:val="26"/>
          <w:szCs w:val="26"/>
        </w:rPr>
        <w:t>Кузнечиха – Северный</w:t>
      </w:r>
      <w:r w:rsidR="008E6F1A">
        <w:rPr>
          <w:sz w:val="26"/>
          <w:szCs w:val="26"/>
        </w:rPr>
        <w:t>»</w:t>
      </w:r>
      <w:r w:rsidR="00200AD3" w:rsidRPr="00200AD3">
        <w:rPr>
          <w:sz w:val="26"/>
          <w:szCs w:val="26"/>
        </w:rPr>
        <w:t xml:space="preserve">. </w:t>
      </w:r>
      <w:r w:rsidR="00200AD3" w:rsidRPr="00200AD3">
        <w:rPr>
          <w:bCs/>
          <w:sz w:val="26"/>
          <w:szCs w:val="26"/>
        </w:rPr>
        <w:t>Произвед</w:t>
      </w:r>
      <w:r w:rsidR="008E6F1A">
        <w:rPr>
          <w:bCs/>
          <w:sz w:val="26"/>
          <w:szCs w:val="26"/>
        </w:rPr>
        <w:t>ё</w:t>
      </w:r>
      <w:r w:rsidR="00200AD3" w:rsidRPr="00200AD3">
        <w:rPr>
          <w:bCs/>
          <w:sz w:val="26"/>
          <w:szCs w:val="26"/>
        </w:rPr>
        <w:t>н расч</w:t>
      </w:r>
      <w:r w:rsidR="008E6F1A">
        <w:rPr>
          <w:bCs/>
          <w:sz w:val="26"/>
          <w:szCs w:val="26"/>
        </w:rPr>
        <w:t>ё</w:t>
      </w:r>
      <w:r w:rsidR="00200AD3" w:rsidRPr="00200AD3">
        <w:rPr>
          <w:bCs/>
          <w:sz w:val="26"/>
          <w:szCs w:val="26"/>
        </w:rPr>
        <w:t>т транспорта для возможной эвакуации населения, пострадавшего от затопления</w:t>
      </w:r>
      <w:r w:rsidR="008E6F1A">
        <w:rPr>
          <w:bCs/>
          <w:sz w:val="26"/>
          <w:szCs w:val="26"/>
        </w:rPr>
        <w:t>, определены п</w:t>
      </w:r>
      <w:r w:rsidR="00200AD3" w:rsidRPr="00200AD3">
        <w:rPr>
          <w:bCs/>
          <w:sz w:val="26"/>
          <w:szCs w:val="26"/>
        </w:rPr>
        <w:t>ункты временного размещения.  Для подготовки населения к паводковому периоду спланирована работа по распространению памяток «Внимание</w:t>
      </w:r>
      <w:r w:rsidR="008E6F1A">
        <w:rPr>
          <w:bCs/>
          <w:sz w:val="26"/>
          <w:szCs w:val="26"/>
        </w:rPr>
        <w:t>,</w:t>
      </w:r>
      <w:r w:rsidR="00200AD3" w:rsidRPr="00200AD3">
        <w:rPr>
          <w:bCs/>
          <w:sz w:val="26"/>
          <w:szCs w:val="26"/>
        </w:rPr>
        <w:t xml:space="preserve"> тонкий лед</w:t>
      </w:r>
      <w:r w:rsidR="008E6F1A">
        <w:rPr>
          <w:bCs/>
          <w:sz w:val="26"/>
          <w:szCs w:val="26"/>
        </w:rPr>
        <w:t>!</w:t>
      </w:r>
      <w:r w:rsidR="00200AD3" w:rsidRPr="00200AD3">
        <w:rPr>
          <w:bCs/>
          <w:sz w:val="26"/>
          <w:szCs w:val="26"/>
        </w:rPr>
        <w:t>» и «Паводок».</w:t>
      </w:r>
      <w:r w:rsidR="00200AD3" w:rsidRPr="00200AD3">
        <w:rPr>
          <w:sz w:val="26"/>
          <w:szCs w:val="26"/>
        </w:rPr>
        <w:t xml:space="preserve"> В целях проверки готовности сил и средств и умени</w:t>
      </w:r>
      <w:r w:rsidR="008E6F1A">
        <w:rPr>
          <w:sz w:val="26"/>
          <w:szCs w:val="26"/>
        </w:rPr>
        <w:t>я</w:t>
      </w:r>
      <w:r w:rsidR="00200AD3" w:rsidRPr="00200AD3">
        <w:rPr>
          <w:sz w:val="26"/>
          <w:szCs w:val="26"/>
        </w:rPr>
        <w:t xml:space="preserve"> действовать при угрозе или возникновении ЧС,</w:t>
      </w:r>
      <w:r w:rsidR="008E6F1A">
        <w:rPr>
          <w:sz w:val="26"/>
          <w:szCs w:val="26"/>
        </w:rPr>
        <w:t xml:space="preserve"> связанной с весенним паводком </w:t>
      </w:r>
      <w:r w:rsidR="00200AD3" w:rsidRPr="00200AD3">
        <w:rPr>
          <w:sz w:val="26"/>
          <w:szCs w:val="26"/>
        </w:rPr>
        <w:t>проведена совместная с  областью командно-штабная тренировка, в ходе которой отработаны практические мероприятия, связанные с угрозой прорыва плотины на оз. Сугомак.</w:t>
      </w:r>
      <w:r w:rsidR="008E6F1A">
        <w:rPr>
          <w:bCs/>
          <w:sz w:val="26"/>
          <w:szCs w:val="26"/>
        </w:rPr>
        <w:t xml:space="preserve"> Н</w:t>
      </w:r>
      <w:r w:rsidR="00200AD3" w:rsidRPr="00200AD3">
        <w:rPr>
          <w:bCs/>
          <w:sz w:val="26"/>
          <w:szCs w:val="26"/>
        </w:rPr>
        <w:t xml:space="preserve">аполняемость замкнутых водоёмов Кыштымского городского округа, Верхне-Кыштымского пруда  находится ниже  нормы. </w:t>
      </w:r>
      <w:r w:rsidR="008E6F1A" w:rsidRPr="008E6F1A">
        <w:rPr>
          <w:sz w:val="26"/>
          <w:szCs w:val="26"/>
        </w:rPr>
        <w:t>Н</w:t>
      </w:r>
      <w:r w:rsidR="00200AD3" w:rsidRPr="008E6F1A">
        <w:rPr>
          <w:sz w:val="26"/>
          <w:szCs w:val="26"/>
        </w:rPr>
        <w:t>ачало паводка ожидается  в конце марта</w:t>
      </w:r>
      <w:r w:rsidR="008E6F1A">
        <w:rPr>
          <w:sz w:val="26"/>
          <w:szCs w:val="26"/>
        </w:rPr>
        <w:t>, п</w:t>
      </w:r>
      <w:r w:rsidR="00200AD3" w:rsidRPr="00200AD3">
        <w:rPr>
          <w:sz w:val="26"/>
          <w:szCs w:val="26"/>
        </w:rPr>
        <w:t>оловодье продлится по 25 апреля. Исходя из условий формирования половодья и прогноза содержания влаги в снеге</w:t>
      </w:r>
      <w:r w:rsidR="008E6F1A">
        <w:rPr>
          <w:sz w:val="26"/>
          <w:szCs w:val="26"/>
        </w:rPr>
        <w:t>,</w:t>
      </w:r>
      <w:r w:rsidR="00200AD3" w:rsidRPr="00200AD3">
        <w:rPr>
          <w:sz w:val="26"/>
          <w:szCs w:val="26"/>
        </w:rPr>
        <w:t xml:space="preserve">  в этом году ожидается половодье по объёму паводковых вод ниже прошлогоднего. В городской черте на балансе МКП «Дорсервис» находится порядка</w:t>
      </w:r>
      <w:r w:rsidR="008E6F1A">
        <w:rPr>
          <w:sz w:val="26"/>
          <w:szCs w:val="26"/>
        </w:rPr>
        <w:t xml:space="preserve"> 70 объектов  по водоотведению - </w:t>
      </w:r>
      <w:r w:rsidR="00200AD3" w:rsidRPr="00200AD3">
        <w:rPr>
          <w:sz w:val="26"/>
          <w:szCs w:val="26"/>
        </w:rPr>
        <w:t xml:space="preserve">это водопропускные трубы и дренажные канавы. Основная работа по очистке водопропускных труб и дренажной системы проведена в летне-осенний период. Сейчас </w:t>
      </w:r>
      <w:r w:rsidR="008E6F1A">
        <w:rPr>
          <w:sz w:val="26"/>
          <w:szCs w:val="26"/>
        </w:rPr>
        <w:t>за</w:t>
      </w:r>
      <w:r w:rsidR="00200AD3" w:rsidRPr="00200AD3">
        <w:rPr>
          <w:sz w:val="26"/>
          <w:szCs w:val="26"/>
        </w:rPr>
        <w:t>планированы  работы по обследованию и промывке водопропускных  труб горячей водой от наледи</w:t>
      </w:r>
      <w:r w:rsidR="008E6F1A">
        <w:rPr>
          <w:sz w:val="26"/>
          <w:szCs w:val="26"/>
        </w:rPr>
        <w:t xml:space="preserve"> </w:t>
      </w:r>
      <w:r w:rsidR="00200AD3" w:rsidRPr="00A34BA7">
        <w:rPr>
          <w:color w:val="000000"/>
          <w:sz w:val="26"/>
          <w:szCs w:val="26"/>
          <w:shd w:val="clear" w:color="auto" w:fill="FFFFFF"/>
        </w:rPr>
        <w:t>(полный текст выступления прилагается).</w:t>
      </w:r>
    </w:p>
    <w:p w:rsidR="006A6AA0" w:rsidRPr="006A6AA0" w:rsidRDefault="006A6AA0" w:rsidP="006A6AA0">
      <w:pPr>
        <w:jc w:val="both"/>
        <w:rPr>
          <w:sz w:val="26"/>
          <w:szCs w:val="26"/>
        </w:rPr>
      </w:pPr>
    </w:p>
    <w:p w:rsidR="003C45EF" w:rsidRPr="00927BD5" w:rsidRDefault="003C45EF" w:rsidP="003C45EF">
      <w:pPr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</w:t>
      </w:r>
      <w:r>
        <w:rPr>
          <w:b/>
          <w:sz w:val="26"/>
          <w:szCs w:val="26"/>
        </w:rPr>
        <w:t xml:space="preserve">  </w:t>
      </w:r>
      <w:r w:rsidRPr="00927BD5">
        <w:rPr>
          <w:b/>
          <w:sz w:val="26"/>
          <w:szCs w:val="26"/>
        </w:rPr>
        <w:t>Приняли решение:</w:t>
      </w:r>
    </w:p>
    <w:p w:rsidR="008E6F1A" w:rsidRDefault="003C45EF" w:rsidP="003C45E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27BD5">
        <w:rPr>
          <w:sz w:val="26"/>
          <w:szCs w:val="26"/>
        </w:rPr>
        <w:t xml:space="preserve">1.  Информацию принять к сведению.   </w:t>
      </w:r>
    </w:p>
    <w:p w:rsidR="003F7D28" w:rsidRDefault="008E6F1A" w:rsidP="003C45E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="003C45EF" w:rsidRPr="00927BD5">
        <w:rPr>
          <w:sz w:val="26"/>
          <w:szCs w:val="26"/>
        </w:rPr>
        <w:t xml:space="preserve"> </w:t>
      </w:r>
      <w:r w:rsidR="00C72A1D">
        <w:rPr>
          <w:sz w:val="26"/>
          <w:szCs w:val="26"/>
        </w:rPr>
        <w:t xml:space="preserve">Подготовить </w:t>
      </w:r>
      <w:r w:rsidR="003F7D28">
        <w:rPr>
          <w:sz w:val="26"/>
          <w:szCs w:val="26"/>
        </w:rPr>
        <w:t xml:space="preserve">и направить </w:t>
      </w:r>
      <w:r w:rsidR="00C72A1D">
        <w:rPr>
          <w:sz w:val="26"/>
          <w:szCs w:val="26"/>
        </w:rPr>
        <w:t>письм</w:t>
      </w:r>
      <w:r w:rsidR="003F7D28">
        <w:rPr>
          <w:sz w:val="26"/>
          <w:szCs w:val="26"/>
        </w:rPr>
        <w:t>а:</w:t>
      </w:r>
    </w:p>
    <w:p w:rsidR="00C72A1D" w:rsidRDefault="003F7D28" w:rsidP="003C45E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72A1D">
        <w:rPr>
          <w:sz w:val="26"/>
          <w:szCs w:val="26"/>
        </w:rPr>
        <w:t xml:space="preserve"> в Нижне-Обское бассейновое водное управление о пересмотре нормативного уровня водоёмов на территории Кыштымского городского окр</w:t>
      </w:r>
      <w:r>
        <w:rPr>
          <w:sz w:val="26"/>
          <w:szCs w:val="26"/>
        </w:rPr>
        <w:t>уга (Мошкин П.Г. до 17.03.2020);</w:t>
      </w:r>
    </w:p>
    <w:p w:rsidR="003F7D28" w:rsidRDefault="003F7D28" w:rsidP="003C45E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  в министерство дорожного хозяйства и транспорта Челябинской области по контролю за региональными дорогами и очистке дренажей (Мошкин П.Г. до 17.03.2020).</w:t>
      </w:r>
    </w:p>
    <w:p w:rsidR="0025494B" w:rsidRDefault="003F7D28" w:rsidP="003C45E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3.   Составить реестр возможных подтопляемых территорий, домов, огородов, дренажных канав, определить собственников земельных участков. Обеспечить подворовой обход с выдачей населению памяток и напоминаний о порядке действий в период паводка и выполнении превентивных мероприятий (Мошкин П.Г., Ростовцева С.В. до 25.03.2020).</w:t>
      </w:r>
    </w:p>
    <w:p w:rsidR="003F7D28" w:rsidRPr="00CB21CD" w:rsidRDefault="003F7D28" w:rsidP="003C45E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4.   Составить список одиноко проживающих пожилых граждан в индивидуальных жилых домах, где в период паводка требуется материальная или физическая помощь, внести предложения по её оказанию (Лашманова С.Г. до 23.03.2020).</w:t>
      </w:r>
    </w:p>
    <w:p w:rsidR="00CB21CD" w:rsidRPr="0064628E" w:rsidRDefault="00CB21CD" w:rsidP="006875D1">
      <w:pPr>
        <w:jc w:val="both"/>
        <w:rPr>
          <w:b/>
          <w:sz w:val="26"/>
          <w:szCs w:val="26"/>
        </w:rPr>
      </w:pPr>
    </w:p>
    <w:p w:rsidR="006875D1" w:rsidRPr="0064628E" w:rsidRDefault="006875D1" w:rsidP="006875D1">
      <w:pPr>
        <w:jc w:val="both"/>
        <w:rPr>
          <w:b/>
          <w:sz w:val="26"/>
          <w:szCs w:val="26"/>
        </w:rPr>
      </w:pPr>
      <w:r w:rsidRPr="0064628E">
        <w:rPr>
          <w:b/>
          <w:sz w:val="26"/>
          <w:szCs w:val="26"/>
        </w:rPr>
        <w:t>Председатель, глав</w:t>
      </w:r>
      <w:r w:rsidR="00897789" w:rsidRPr="0064628E">
        <w:rPr>
          <w:b/>
          <w:sz w:val="26"/>
          <w:szCs w:val="26"/>
        </w:rPr>
        <w:t>а</w:t>
      </w:r>
    </w:p>
    <w:p w:rsidR="006875D1" w:rsidRPr="0064628E" w:rsidRDefault="006875D1" w:rsidP="006875D1">
      <w:pPr>
        <w:jc w:val="both"/>
        <w:rPr>
          <w:color w:val="000000" w:themeColor="text1"/>
          <w:sz w:val="26"/>
          <w:szCs w:val="26"/>
        </w:rPr>
      </w:pPr>
      <w:r w:rsidRPr="0064628E">
        <w:rPr>
          <w:b/>
          <w:sz w:val="26"/>
          <w:szCs w:val="26"/>
        </w:rPr>
        <w:t xml:space="preserve">Кыштымского городского округа                     </w:t>
      </w:r>
      <w:r w:rsidR="005B58F3" w:rsidRPr="0064628E">
        <w:rPr>
          <w:b/>
          <w:sz w:val="26"/>
          <w:szCs w:val="26"/>
        </w:rPr>
        <w:t xml:space="preserve">                            </w:t>
      </w:r>
      <w:r w:rsidR="00897789" w:rsidRPr="0064628E">
        <w:rPr>
          <w:b/>
          <w:sz w:val="26"/>
          <w:szCs w:val="26"/>
        </w:rPr>
        <w:t>Л.А.Шеболаева</w:t>
      </w:r>
    </w:p>
    <w:p w:rsidR="006875D1" w:rsidRPr="0064628E" w:rsidRDefault="006875D1" w:rsidP="006875D1">
      <w:pPr>
        <w:pStyle w:val="a7"/>
        <w:ind w:left="0"/>
        <w:rPr>
          <w:b/>
          <w:sz w:val="26"/>
          <w:szCs w:val="26"/>
        </w:rPr>
      </w:pPr>
    </w:p>
    <w:p w:rsidR="006875D1" w:rsidRPr="0064628E" w:rsidRDefault="006875D1" w:rsidP="006875D1">
      <w:pPr>
        <w:pStyle w:val="a7"/>
        <w:ind w:left="0"/>
        <w:rPr>
          <w:b/>
          <w:sz w:val="26"/>
          <w:szCs w:val="26"/>
        </w:rPr>
      </w:pPr>
      <w:r w:rsidRPr="0064628E">
        <w:rPr>
          <w:b/>
          <w:sz w:val="26"/>
          <w:szCs w:val="26"/>
        </w:rPr>
        <w:t xml:space="preserve">Секретарь,  начальник </w:t>
      </w:r>
      <w:r w:rsidR="00605672" w:rsidRPr="0064628E">
        <w:rPr>
          <w:b/>
          <w:sz w:val="26"/>
          <w:szCs w:val="26"/>
        </w:rPr>
        <w:t xml:space="preserve"> У</w:t>
      </w:r>
      <w:r w:rsidRPr="0064628E">
        <w:rPr>
          <w:b/>
          <w:sz w:val="26"/>
          <w:szCs w:val="26"/>
        </w:rPr>
        <w:t xml:space="preserve">правления </w:t>
      </w:r>
    </w:p>
    <w:p w:rsidR="006875D1" w:rsidRPr="0064628E" w:rsidRDefault="006875D1" w:rsidP="006875D1">
      <w:pPr>
        <w:pStyle w:val="a7"/>
        <w:ind w:left="0"/>
        <w:rPr>
          <w:b/>
          <w:sz w:val="26"/>
          <w:szCs w:val="26"/>
        </w:rPr>
        <w:sectPr w:rsidR="006875D1" w:rsidRPr="0064628E" w:rsidSect="003F7D28">
          <w:pgSz w:w="11906" w:h="16838"/>
          <w:pgMar w:top="567" w:right="566" w:bottom="709" w:left="1276" w:header="720" w:footer="720" w:gutter="0"/>
          <w:cols w:space="720"/>
          <w:docGrid w:linePitch="600" w:charSpace="32768"/>
        </w:sectPr>
      </w:pPr>
      <w:r w:rsidRPr="0064628E">
        <w:rPr>
          <w:b/>
          <w:sz w:val="26"/>
          <w:szCs w:val="26"/>
        </w:rPr>
        <w:t xml:space="preserve">организационно-контрольной работы              </w:t>
      </w:r>
      <w:r w:rsidR="005B58F3" w:rsidRPr="0064628E">
        <w:rPr>
          <w:b/>
          <w:sz w:val="26"/>
          <w:szCs w:val="26"/>
        </w:rPr>
        <w:t xml:space="preserve">                           </w:t>
      </w:r>
      <w:r w:rsidR="008E6F1A">
        <w:rPr>
          <w:b/>
          <w:sz w:val="26"/>
          <w:szCs w:val="26"/>
        </w:rPr>
        <w:t xml:space="preserve"> Н. К. Панова</w:t>
      </w:r>
    </w:p>
    <w:p w:rsidR="006875D1" w:rsidRPr="0064628E" w:rsidRDefault="006875D1" w:rsidP="006875D1">
      <w:pPr>
        <w:jc w:val="both"/>
        <w:rPr>
          <w:bCs/>
          <w:sz w:val="26"/>
          <w:szCs w:val="26"/>
        </w:rPr>
      </w:pPr>
    </w:p>
    <w:sectPr w:rsidR="006875D1" w:rsidRPr="0064628E" w:rsidSect="006875D1">
      <w:pgSz w:w="11906" w:h="16838"/>
      <w:pgMar w:top="709" w:right="566" w:bottom="851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614" w:rsidRDefault="00134614" w:rsidP="00710F5C">
      <w:r>
        <w:separator/>
      </w:r>
    </w:p>
  </w:endnote>
  <w:endnote w:type="continuationSeparator" w:id="1">
    <w:p w:rsidR="00134614" w:rsidRDefault="00134614" w:rsidP="00710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DinDisplay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614" w:rsidRDefault="00134614" w:rsidP="00710F5C">
      <w:r>
        <w:separator/>
      </w:r>
    </w:p>
  </w:footnote>
  <w:footnote w:type="continuationSeparator" w:id="1">
    <w:p w:rsidR="00134614" w:rsidRDefault="00134614" w:rsidP="00710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lang w:val="ru-RU"/>
      </w:rPr>
    </w:lvl>
  </w:abstractNum>
  <w:abstractNum w:abstractNumId="1">
    <w:nsid w:val="00432A05"/>
    <w:multiLevelType w:val="hybridMultilevel"/>
    <w:tmpl w:val="DEF02F42"/>
    <w:lvl w:ilvl="0" w:tplc="A61E4A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1E28E0"/>
    <w:multiLevelType w:val="hybridMultilevel"/>
    <w:tmpl w:val="AFAE481E"/>
    <w:lvl w:ilvl="0" w:tplc="6A78F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7C3FF4"/>
    <w:multiLevelType w:val="hybridMultilevel"/>
    <w:tmpl w:val="76C86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82032"/>
    <w:multiLevelType w:val="hybridMultilevel"/>
    <w:tmpl w:val="9110BCCC"/>
    <w:lvl w:ilvl="0" w:tplc="BCC2CDC4">
      <w:start w:val="1"/>
      <w:numFmt w:val="decimal"/>
      <w:lvlText w:val="%1."/>
      <w:lvlJc w:val="left"/>
      <w:pPr>
        <w:ind w:left="465" w:hanging="465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100258"/>
    <w:multiLevelType w:val="hybridMultilevel"/>
    <w:tmpl w:val="73748F1E"/>
    <w:lvl w:ilvl="0" w:tplc="72440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01A75"/>
    <w:multiLevelType w:val="hybridMultilevel"/>
    <w:tmpl w:val="559EF308"/>
    <w:lvl w:ilvl="0" w:tplc="3338520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1E09C5"/>
    <w:multiLevelType w:val="hybridMultilevel"/>
    <w:tmpl w:val="5D2CF476"/>
    <w:lvl w:ilvl="0" w:tplc="EB0CC7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B1E051B"/>
    <w:multiLevelType w:val="hybridMultilevel"/>
    <w:tmpl w:val="EDECFE58"/>
    <w:lvl w:ilvl="0" w:tplc="42D20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4C7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3AA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22D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AA8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E5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2ED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A0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E8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D4A4879"/>
    <w:multiLevelType w:val="hybridMultilevel"/>
    <w:tmpl w:val="64A0E0EA"/>
    <w:lvl w:ilvl="0" w:tplc="8E8CFFF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B5030"/>
    <w:multiLevelType w:val="hybridMultilevel"/>
    <w:tmpl w:val="97B8E52A"/>
    <w:lvl w:ilvl="0" w:tplc="B77C954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62C27"/>
    <w:multiLevelType w:val="hybridMultilevel"/>
    <w:tmpl w:val="E404285E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4270B"/>
    <w:multiLevelType w:val="hybridMultilevel"/>
    <w:tmpl w:val="89A8748A"/>
    <w:lvl w:ilvl="0" w:tplc="2FEAA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38653850"/>
    <w:multiLevelType w:val="hybridMultilevel"/>
    <w:tmpl w:val="37D41846"/>
    <w:lvl w:ilvl="0" w:tplc="B90A63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780592"/>
    <w:multiLevelType w:val="hybridMultilevel"/>
    <w:tmpl w:val="B9904A8E"/>
    <w:lvl w:ilvl="0" w:tplc="2C7E6D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1785633"/>
    <w:multiLevelType w:val="hybridMultilevel"/>
    <w:tmpl w:val="00B6AD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241F9"/>
    <w:multiLevelType w:val="hybridMultilevel"/>
    <w:tmpl w:val="5BD4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12BCD"/>
    <w:multiLevelType w:val="hybridMultilevel"/>
    <w:tmpl w:val="C946227E"/>
    <w:lvl w:ilvl="0" w:tplc="B7C20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B1712F"/>
    <w:multiLevelType w:val="hybridMultilevel"/>
    <w:tmpl w:val="B680E8C8"/>
    <w:lvl w:ilvl="0" w:tplc="F0580F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E6225F"/>
    <w:multiLevelType w:val="hybridMultilevel"/>
    <w:tmpl w:val="5094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80DD2"/>
    <w:multiLevelType w:val="hybridMultilevel"/>
    <w:tmpl w:val="D93A44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C74BE"/>
    <w:multiLevelType w:val="hybridMultilevel"/>
    <w:tmpl w:val="B0D2D9F8"/>
    <w:lvl w:ilvl="0" w:tplc="CBF6115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C63AD5"/>
    <w:multiLevelType w:val="hybridMultilevel"/>
    <w:tmpl w:val="ECDC7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E1BDB"/>
    <w:multiLevelType w:val="hybridMultilevel"/>
    <w:tmpl w:val="37AC4EDC"/>
    <w:lvl w:ilvl="0" w:tplc="C60A19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403F74"/>
    <w:multiLevelType w:val="hybridMultilevel"/>
    <w:tmpl w:val="97B8E52A"/>
    <w:lvl w:ilvl="0" w:tplc="B77C954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5131A"/>
    <w:multiLevelType w:val="hybridMultilevel"/>
    <w:tmpl w:val="183E5D82"/>
    <w:lvl w:ilvl="0" w:tplc="A316F4A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2C027E0"/>
    <w:multiLevelType w:val="hybridMultilevel"/>
    <w:tmpl w:val="AA40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38522D"/>
    <w:multiLevelType w:val="hybridMultilevel"/>
    <w:tmpl w:val="469E7F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B05062"/>
    <w:multiLevelType w:val="hybridMultilevel"/>
    <w:tmpl w:val="3C40B5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46583C"/>
    <w:multiLevelType w:val="hybridMultilevel"/>
    <w:tmpl w:val="ECDC7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6"/>
  </w:num>
  <w:num w:numId="6">
    <w:abstractNumId w:val="5"/>
  </w:num>
  <w:num w:numId="7">
    <w:abstractNumId w:val="25"/>
  </w:num>
  <w:num w:numId="8">
    <w:abstractNumId w:val="12"/>
  </w:num>
  <w:num w:numId="9">
    <w:abstractNumId w:val="23"/>
  </w:num>
  <w:num w:numId="10">
    <w:abstractNumId w:val="21"/>
  </w:num>
  <w:num w:numId="11">
    <w:abstractNumId w:val="22"/>
  </w:num>
  <w:num w:numId="12">
    <w:abstractNumId w:val="29"/>
  </w:num>
  <w:num w:numId="13">
    <w:abstractNumId w:val="15"/>
  </w:num>
  <w:num w:numId="14">
    <w:abstractNumId w:val="18"/>
  </w:num>
  <w:num w:numId="15">
    <w:abstractNumId w:val="19"/>
  </w:num>
  <w:num w:numId="16">
    <w:abstractNumId w:val="11"/>
  </w:num>
  <w:num w:numId="17">
    <w:abstractNumId w:val="2"/>
  </w:num>
  <w:num w:numId="18">
    <w:abstractNumId w:val="17"/>
  </w:num>
  <w:num w:numId="19">
    <w:abstractNumId w:val="27"/>
  </w:num>
  <w:num w:numId="20">
    <w:abstractNumId w:val="9"/>
  </w:num>
  <w:num w:numId="21">
    <w:abstractNumId w:val="10"/>
  </w:num>
  <w:num w:numId="22">
    <w:abstractNumId w:val="24"/>
  </w:num>
  <w:num w:numId="23">
    <w:abstractNumId w:val="16"/>
  </w:num>
  <w:num w:numId="24">
    <w:abstractNumId w:val="20"/>
  </w:num>
  <w:num w:numId="25">
    <w:abstractNumId w:val="4"/>
  </w:num>
  <w:num w:numId="26">
    <w:abstractNumId w:val="28"/>
  </w:num>
  <w:num w:numId="27">
    <w:abstractNumId w:val="1"/>
  </w:num>
  <w:num w:numId="28">
    <w:abstractNumId w:val="8"/>
  </w:num>
  <w:num w:numId="29">
    <w:abstractNumId w:val="7"/>
  </w:num>
  <w:num w:numId="30">
    <w:abstractNumId w:val="0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F6B"/>
    <w:rsid w:val="000014CF"/>
    <w:rsid w:val="0001746E"/>
    <w:rsid w:val="00036775"/>
    <w:rsid w:val="00056B8B"/>
    <w:rsid w:val="00060F6C"/>
    <w:rsid w:val="00067CF3"/>
    <w:rsid w:val="0007259F"/>
    <w:rsid w:val="000917F8"/>
    <w:rsid w:val="000B4200"/>
    <w:rsid w:val="000C214E"/>
    <w:rsid w:val="000F5718"/>
    <w:rsid w:val="00114831"/>
    <w:rsid w:val="00121E05"/>
    <w:rsid w:val="0012658E"/>
    <w:rsid w:val="00134614"/>
    <w:rsid w:val="0016109D"/>
    <w:rsid w:val="00171756"/>
    <w:rsid w:val="001719FD"/>
    <w:rsid w:val="0017203C"/>
    <w:rsid w:val="001839A5"/>
    <w:rsid w:val="001B72F1"/>
    <w:rsid w:val="001B7310"/>
    <w:rsid w:val="001C2402"/>
    <w:rsid w:val="001C4974"/>
    <w:rsid w:val="001D1B41"/>
    <w:rsid w:val="001D1F49"/>
    <w:rsid w:val="001D57E1"/>
    <w:rsid w:val="001E1A41"/>
    <w:rsid w:val="001E4409"/>
    <w:rsid w:val="001F419F"/>
    <w:rsid w:val="00200AD3"/>
    <w:rsid w:val="00211E53"/>
    <w:rsid w:val="00221437"/>
    <w:rsid w:val="00222B3A"/>
    <w:rsid w:val="0023025B"/>
    <w:rsid w:val="00234DBE"/>
    <w:rsid w:val="00235B83"/>
    <w:rsid w:val="00241096"/>
    <w:rsid w:val="00243E2F"/>
    <w:rsid w:val="002477A1"/>
    <w:rsid w:val="00253814"/>
    <w:rsid w:val="0025494B"/>
    <w:rsid w:val="00274925"/>
    <w:rsid w:val="00276C61"/>
    <w:rsid w:val="00297872"/>
    <w:rsid w:val="002A04B2"/>
    <w:rsid w:val="002B1E8C"/>
    <w:rsid w:val="002B446A"/>
    <w:rsid w:val="002B6E0A"/>
    <w:rsid w:val="002D0BA6"/>
    <w:rsid w:val="002D5BFB"/>
    <w:rsid w:val="002E5CEA"/>
    <w:rsid w:val="002F4A49"/>
    <w:rsid w:val="0030742D"/>
    <w:rsid w:val="00315C36"/>
    <w:rsid w:val="0031656F"/>
    <w:rsid w:val="00320DFA"/>
    <w:rsid w:val="00333775"/>
    <w:rsid w:val="003346EF"/>
    <w:rsid w:val="003375CA"/>
    <w:rsid w:val="00342865"/>
    <w:rsid w:val="00343431"/>
    <w:rsid w:val="00343F65"/>
    <w:rsid w:val="0035660C"/>
    <w:rsid w:val="0036168C"/>
    <w:rsid w:val="0036642A"/>
    <w:rsid w:val="0036792F"/>
    <w:rsid w:val="00370029"/>
    <w:rsid w:val="00387E08"/>
    <w:rsid w:val="00390871"/>
    <w:rsid w:val="00396A4A"/>
    <w:rsid w:val="003C3248"/>
    <w:rsid w:val="003C45EF"/>
    <w:rsid w:val="003C7D87"/>
    <w:rsid w:val="003D2FF7"/>
    <w:rsid w:val="003E4728"/>
    <w:rsid w:val="003F7D28"/>
    <w:rsid w:val="00414FC9"/>
    <w:rsid w:val="00420D2D"/>
    <w:rsid w:val="00422D3C"/>
    <w:rsid w:val="0043487A"/>
    <w:rsid w:val="00441978"/>
    <w:rsid w:val="004502BF"/>
    <w:rsid w:val="0046439A"/>
    <w:rsid w:val="00474B35"/>
    <w:rsid w:val="00486A67"/>
    <w:rsid w:val="004C1E23"/>
    <w:rsid w:val="004C58C1"/>
    <w:rsid w:val="004E1C48"/>
    <w:rsid w:val="004E35B7"/>
    <w:rsid w:val="004E665B"/>
    <w:rsid w:val="004F49C7"/>
    <w:rsid w:val="00505184"/>
    <w:rsid w:val="00513A11"/>
    <w:rsid w:val="00525A11"/>
    <w:rsid w:val="00535FE4"/>
    <w:rsid w:val="00543C41"/>
    <w:rsid w:val="00566B6F"/>
    <w:rsid w:val="00583F56"/>
    <w:rsid w:val="0058568D"/>
    <w:rsid w:val="005B5808"/>
    <w:rsid w:val="005B58F3"/>
    <w:rsid w:val="005D4A2C"/>
    <w:rsid w:val="005E4969"/>
    <w:rsid w:val="005F425F"/>
    <w:rsid w:val="005F5F77"/>
    <w:rsid w:val="00604FAB"/>
    <w:rsid w:val="00605672"/>
    <w:rsid w:val="00627C9E"/>
    <w:rsid w:val="0063326B"/>
    <w:rsid w:val="00640C81"/>
    <w:rsid w:val="006445C5"/>
    <w:rsid w:val="00646128"/>
    <w:rsid w:val="0064628E"/>
    <w:rsid w:val="00652775"/>
    <w:rsid w:val="00657A17"/>
    <w:rsid w:val="00664803"/>
    <w:rsid w:val="00670C57"/>
    <w:rsid w:val="006718C1"/>
    <w:rsid w:val="00672521"/>
    <w:rsid w:val="006832EB"/>
    <w:rsid w:val="006875D1"/>
    <w:rsid w:val="006956C1"/>
    <w:rsid w:val="006A0B5F"/>
    <w:rsid w:val="006A6AA0"/>
    <w:rsid w:val="006D1817"/>
    <w:rsid w:val="006D35C7"/>
    <w:rsid w:val="006E28AB"/>
    <w:rsid w:val="006E2EB5"/>
    <w:rsid w:val="006F7504"/>
    <w:rsid w:val="0070028C"/>
    <w:rsid w:val="00710F5C"/>
    <w:rsid w:val="0071374B"/>
    <w:rsid w:val="00727015"/>
    <w:rsid w:val="007333BE"/>
    <w:rsid w:val="007424D6"/>
    <w:rsid w:val="0077761A"/>
    <w:rsid w:val="00780B21"/>
    <w:rsid w:val="00786059"/>
    <w:rsid w:val="00790352"/>
    <w:rsid w:val="007903EC"/>
    <w:rsid w:val="00797D09"/>
    <w:rsid w:val="007F5211"/>
    <w:rsid w:val="00803052"/>
    <w:rsid w:val="00812905"/>
    <w:rsid w:val="008140F9"/>
    <w:rsid w:val="00820AD5"/>
    <w:rsid w:val="0082124E"/>
    <w:rsid w:val="00827916"/>
    <w:rsid w:val="008279F3"/>
    <w:rsid w:val="00835294"/>
    <w:rsid w:val="008435B8"/>
    <w:rsid w:val="00844376"/>
    <w:rsid w:val="00847680"/>
    <w:rsid w:val="00851518"/>
    <w:rsid w:val="008641AF"/>
    <w:rsid w:val="00872408"/>
    <w:rsid w:val="00874FE0"/>
    <w:rsid w:val="008752CD"/>
    <w:rsid w:val="00877812"/>
    <w:rsid w:val="00887774"/>
    <w:rsid w:val="0089025F"/>
    <w:rsid w:val="00890EB1"/>
    <w:rsid w:val="00892D67"/>
    <w:rsid w:val="00897789"/>
    <w:rsid w:val="008A3543"/>
    <w:rsid w:val="008B544D"/>
    <w:rsid w:val="008C1066"/>
    <w:rsid w:val="008C652D"/>
    <w:rsid w:val="008D13F2"/>
    <w:rsid w:val="008D1F6A"/>
    <w:rsid w:val="008D3CFA"/>
    <w:rsid w:val="008D4270"/>
    <w:rsid w:val="008E1F85"/>
    <w:rsid w:val="008E6F1A"/>
    <w:rsid w:val="008F0442"/>
    <w:rsid w:val="00901976"/>
    <w:rsid w:val="00912C40"/>
    <w:rsid w:val="0092388E"/>
    <w:rsid w:val="0092795C"/>
    <w:rsid w:val="00927BD5"/>
    <w:rsid w:val="00935AF1"/>
    <w:rsid w:val="00944035"/>
    <w:rsid w:val="00967BE7"/>
    <w:rsid w:val="00967C98"/>
    <w:rsid w:val="009821A6"/>
    <w:rsid w:val="0098336F"/>
    <w:rsid w:val="00984DE8"/>
    <w:rsid w:val="00993378"/>
    <w:rsid w:val="009A7328"/>
    <w:rsid w:val="009B2805"/>
    <w:rsid w:val="009C15D4"/>
    <w:rsid w:val="009C6E10"/>
    <w:rsid w:val="009E14A0"/>
    <w:rsid w:val="009E1E1F"/>
    <w:rsid w:val="009F231A"/>
    <w:rsid w:val="00A076E9"/>
    <w:rsid w:val="00A15A63"/>
    <w:rsid w:val="00A249F8"/>
    <w:rsid w:val="00A24FC4"/>
    <w:rsid w:val="00A2732B"/>
    <w:rsid w:val="00A34BA7"/>
    <w:rsid w:val="00A34E6F"/>
    <w:rsid w:val="00A363E5"/>
    <w:rsid w:val="00A40F9A"/>
    <w:rsid w:val="00A43DF4"/>
    <w:rsid w:val="00A469FC"/>
    <w:rsid w:val="00A639BA"/>
    <w:rsid w:val="00A679FA"/>
    <w:rsid w:val="00A82D88"/>
    <w:rsid w:val="00A93D1D"/>
    <w:rsid w:val="00AA5DBB"/>
    <w:rsid w:val="00AB485A"/>
    <w:rsid w:val="00AB740F"/>
    <w:rsid w:val="00AF0C83"/>
    <w:rsid w:val="00B038F6"/>
    <w:rsid w:val="00B055B1"/>
    <w:rsid w:val="00B139CC"/>
    <w:rsid w:val="00B13A32"/>
    <w:rsid w:val="00B16588"/>
    <w:rsid w:val="00B17D96"/>
    <w:rsid w:val="00B31593"/>
    <w:rsid w:val="00B47806"/>
    <w:rsid w:val="00B52D17"/>
    <w:rsid w:val="00B571D8"/>
    <w:rsid w:val="00BB29F6"/>
    <w:rsid w:val="00BC021D"/>
    <w:rsid w:val="00BC7BF8"/>
    <w:rsid w:val="00BD15F3"/>
    <w:rsid w:val="00BD59C7"/>
    <w:rsid w:val="00BE26D5"/>
    <w:rsid w:val="00BF3AF8"/>
    <w:rsid w:val="00BF64C6"/>
    <w:rsid w:val="00C05E2A"/>
    <w:rsid w:val="00C077C0"/>
    <w:rsid w:val="00C135BA"/>
    <w:rsid w:val="00C31D46"/>
    <w:rsid w:val="00C321B7"/>
    <w:rsid w:val="00C32DC6"/>
    <w:rsid w:val="00C438AB"/>
    <w:rsid w:val="00C44CAD"/>
    <w:rsid w:val="00C64402"/>
    <w:rsid w:val="00C72A1D"/>
    <w:rsid w:val="00C777E4"/>
    <w:rsid w:val="00C8293F"/>
    <w:rsid w:val="00C842A6"/>
    <w:rsid w:val="00CA739A"/>
    <w:rsid w:val="00CB21CD"/>
    <w:rsid w:val="00CB2ECA"/>
    <w:rsid w:val="00CB345C"/>
    <w:rsid w:val="00CC47B5"/>
    <w:rsid w:val="00CC5DE8"/>
    <w:rsid w:val="00CC6AFC"/>
    <w:rsid w:val="00CD3DE2"/>
    <w:rsid w:val="00CF5890"/>
    <w:rsid w:val="00D00E88"/>
    <w:rsid w:val="00D11C63"/>
    <w:rsid w:val="00D23AD9"/>
    <w:rsid w:val="00D341C8"/>
    <w:rsid w:val="00D36836"/>
    <w:rsid w:val="00D36DAD"/>
    <w:rsid w:val="00D5151B"/>
    <w:rsid w:val="00D5228A"/>
    <w:rsid w:val="00D70430"/>
    <w:rsid w:val="00D81706"/>
    <w:rsid w:val="00D86E52"/>
    <w:rsid w:val="00D9226C"/>
    <w:rsid w:val="00D97AE2"/>
    <w:rsid w:val="00DA0BB7"/>
    <w:rsid w:val="00DB78DE"/>
    <w:rsid w:val="00DD56F7"/>
    <w:rsid w:val="00DF3AF2"/>
    <w:rsid w:val="00E02DD8"/>
    <w:rsid w:val="00E22B06"/>
    <w:rsid w:val="00E2367F"/>
    <w:rsid w:val="00E322FE"/>
    <w:rsid w:val="00E55AD2"/>
    <w:rsid w:val="00E57D2F"/>
    <w:rsid w:val="00E613C3"/>
    <w:rsid w:val="00E63263"/>
    <w:rsid w:val="00E6400E"/>
    <w:rsid w:val="00E64369"/>
    <w:rsid w:val="00E72AE3"/>
    <w:rsid w:val="00E81D4F"/>
    <w:rsid w:val="00E8461D"/>
    <w:rsid w:val="00E84CAF"/>
    <w:rsid w:val="00E904A0"/>
    <w:rsid w:val="00E913A7"/>
    <w:rsid w:val="00E9435B"/>
    <w:rsid w:val="00EC614D"/>
    <w:rsid w:val="00ED49AC"/>
    <w:rsid w:val="00EF0F25"/>
    <w:rsid w:val="00EF12B6"/>
    <w:rsid w:val="00EF3E3A"/>
    <w:rsid w:val="00F01075"/>
    <w:rsid w:val="00F02D26"/>
    <w:rsid w:val="00F03583"/>
    <w:rsid w:val="00F072CD"/>
    <w:rsid w:val="00F138A9"/>
    <w:rsid w:val="00F2409F"/>
    <w:rsid w:val="00F322BE"/>
    <w:rsid w:val="00F344E3"/>
    <w:rsid w:val="00F45AC5"/>
    <w:rsid w:val="00F52580"/>
    <w:rsid w:val="00F60D7F"/>
    <w:rsid w:val="00F65B59"/>
    <w:rsid w:val="00F715E5"/>
    <w:rsid w:val="00F757E9"/>
    <w:rsid w:val="00F83C01"/>
    <w:rsid w:val="00F8677D"/>
    <w:rsid w:val="00FB1CB6"/>
    <w:rsid w:val="00FC3D79"/>
    <w:rsid w:val="00FD63FC"/>
    <w:rsid w:val="00FD6BEF"/>
    <w:rsid w:val="00FE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7F6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875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49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7F6B"/>
    <w:rPr>
      <w:szCs w:val="20"/>
    </w:rPr>
  </w:style>
  <w:style w:type="character" w:customStyle="1" w:styleId="a4">
    <w:name w:val="Основной текст Знак"/>
    <w:basedOn w:val="a0"/>
    <w:link w:val="a3"/>
    <w:rsid w:val="00FE7F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FE7F6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E7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7F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7F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(2)"/>
    <w:basedOn w:val="a0"/>
    <w:rsid w:val="00FE7F6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blk">
    <w:name w:val="blk"/>
    <w:basedOn w:val="a0"/>
    <w:rsid w:val="00FE7F6B"/>
  </w:style>
  <w:style w:type="character" w:customStyle="1" w:styleId="apple-converted-space">
    <w:name w:val="apple-converted-space"/>
    <w:basedOn w:val="a0"/>
    <w:rsid w:val="00FE7F6B"/>
  </w:style>
  <w:style w:type="character" w:styleId="a8">
    <w:name w:val="Hyperlink"/>
    <w:basedOn w:val="a0"/>
    <w:uiPriority w:val="99"/>
    <w:unhideWhenUsed/>
    <w:rsid w:val="00FE7F6B"/>
    <w:rPr>
      <w:color w:val="0000FF"/>
      <w:u w:val="single"/>
    </w:rPr>
  </w:style>
  <w:style w:type="paragraph" w:styleId="a9">
    <w:name w:val="No Spacing"/>
    <w:uiPriority w:val="1"/>
    <w:qFormat/>
    <w:rsid w:val="00F8677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link w:val="ab"/>
    <w:uiPriority w:val="99"/>
    <w:unhideWhenUsed/>
    <w:rsid w:val="00C44CAD"/>
    <w:pPr>
      <w:spacing w:before="100" w:beforeAutospacing="1" w:after="100" w:afterAutospacing="1"/>
    </w:pPr>
  </w:style>
  <w:style w:type="character" w:customStyle="1" w:styleId="WW8Num2z1">
    <w:name w:val="WW8Num2z1"/>
    <w:rsid w:val="00CB2ECA"/>
  </w:style>
  <w:style w:type="character" w:styleId="ac">
    <w:name w:val="Strong"/>
    <w:basedOn w:val="a0"/>
    <w:uiPriority w:val="22"/>
    <w:qFormat/>
    <w:rsid w:val="00BE26D5"/>
    <w:rPr>
      <w:b/>
      <w:bCs/>
    </w:rPr>
  </w:style>
  <w:style w:type="paragraph" w:customStyle="1" w:styleId="ad">
    <w:name w:val="Содержимое таблицы"/>
    <w:basedOn w:val="a"/>
    <w:rsid w:val="00967C98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character" w:customStyle="1" w:styleId="ae">
    <w:name w:val="Стиль полужирный"/>
    <w:rsid w:val="003E4728"/>
    <w:rPr>
      <w:bCs/>
      <w:sz w:val="22"/>
    </w:rPr>
  </w:style>
  <w:style w:type="paragraph" w:customStyle="1" w:styleId="ConsPlusTitle">
    <w:name w:val="ConsPlusTitle"/>
    <w:uiPriority w:val="99"/>
    <w:rsid w:val="00BD5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FontStyle11">
    <w:name w:val="Font Style11"/>
    <w:rsid w:val="00D97AE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satz-Standardschriftart">
    <w:name w:val="Absatz-Standardschriftart"/>
    <w:rsid w:val="00BD15F3"/>
  </w:style>
  <w:style w:type="paragraph" w:styleId="af">
    <w:name w:val="Balloon Text"/>
    <w:basedOn w:val="a"/>
    <w:link w:val="af0"/>
    <w:uiPriority w:val="99"/>
    <w:semiHidden/>
    <w:unhideWhenUsed/>
    <w:rsid w:val="00F240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2409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nhideWhenUsed/>
    <w:rsid w:val="00396A4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396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10F5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10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locked/>
    <w:rsid w:val="00543C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itemtextpassage">
    <w:name w:val="b-serp-item__text_passage"/>
    <w:basedOn w:val="a0"/>
    <w:rsid w:val="00AB485A"/>
  </w:style>
  <w:style w:type="character" w:customStyle="1" w:styleId="11">
    <w:name w:val="Обычный (веб) Знак1"/>
    <w:rsid w:val="00FD6BEF"/>
    <w:rPr>
      <w:sz w:val="24"/>
      <w:szCs w:val="24"/>
      <w:lang w:val="ru-RU" w:eastAsia="ar-SA" w:bidi="ar-SA"/>
    </w:rPr>
  </w:style>
  <w:style w:type="paragraph" w:customStyle="1" w:styleId="acxspmiddle">
    <w:name w:val="acxspmiddle"/>
    <w:basedOn w:val="a"/>
    <w:rsid w:val="008E1F8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87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5B58F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5B5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525A11"/>
    <w:pPr>
      <w:jc w:val="center"/>
    </w:pPr>
    <w:rPr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525A11"/>
    <w:rPr>
      <w:rFonts w:ascii="Times New Roman" w:eastAsia="Times New Roman" w:hAnsi="Times New Roman" w:cs="Times New Roman"/>
      <w:b/>
      <w:sz w:val="28"/>
      <w:szCs w:val="20"/>
    </w:rPr>
  </w:style>
  <w:style w:type="character" w:styleId="af7">
    <w:name w:val="Emphasis"/>
    <w:basedOn w:val="a0"/>
    <w:uiPriority w:val="20"/>
    <w:qFormat/>
    <w:rsid w:val="00E02DD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549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f8">
    <w:basedOn w:val="a"/>
    <w:next w:val="aa"/>
    <w:uiPriority w:val="99"/>
    <w:unhideWhenUsed/>
    <w:rsid w:val="0025494B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927BD5"/>
    <w:rPr>
      <w:rFonts w:ascii="PFDinDisplayPro-Bold" w:hAnsi="PFDinDisplayPro-Bold" w:hint="default"/>
      <w:b/>
      <w:bCs/>
      <w:i w:val="0"/>
      <w:iCs w:val="0"/>
      <w:color w:val="0067AB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081E8-6878-4F1B-82CD-384E8845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2851</TotalTime>
  <Pages>5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Hunter</dc:creator>
  <cp:lastModifiedBy>Панова</cp:lastModifiedBy>
  <cp:revision>53</cp:revision>
  <cp:lastPrinted>2020-03-13T09:09:00Z</cp:lastPrinted>
  <dcterms:created xsi:type="dcterms:W3CDTF">2017-06-04T06:46:00Z</dcterms:created>
  <dcterms:modified xsi:type="dcterms:W3CDTF">2020-03-13T09:09:00Z</dcterms:modified>
</cp:coreProperties>
</file>